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B4BF" w14:textId="77777777" w:rsidR="00E42FAA" w:rsidRDefault="00000000" w:rsidP="00E42FAA">
      <w:pPr>
        <w:spacing w:after="0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LETOVANJE V POČITNIŠKIH OBJEKTIH DRUŠTVA UPOKOJENCEV </w:t>
      </w:r>
    </w:p>
    <w:p w14:paraId="67B279C9" w14:textId="52E2AAFD" w:rsidR="0003115F" w:rsidRDefault="00E42FAA" w:rsidP="00E42FAA">
      <w:pPr>
        <w:spacing w:after="0"/>
        <w:jc w:val="center"/>
        <w:rPr>
          <w:b/>
          <w:bCs/>
          <w:sz w:val="28"/>
          <w:szCs w:val="28"/>
          <w:lang w:val="sl-SI"/>
        </w:rPr>
      </w:pPr>
      <w:r w:rsidRPr="00E42FAA">
        <w:rPr>
          <w:b/>
          <w:bCs/>
          <w:sz w:val="28"/>
          <w:szCs w:val="28"/>
          <w:lang w:val="sl-SI"/>
        </w:rPr>
        <w:t>V MORAVSKIH TOPLICAH</w:t>
      </w:r>
      <w:r w:rsidR="00550AB3">
        <w:rPr>
          <w:b/>
          <w:bCs/>
          <w:sz w:val="28"/>
          <w:szCs w:val="28"/>
          <w:lang w:val="sl-SI"/>
        </w:rPr>
        <w:t xml:space="preserve"> </w:t>
      </w:r>
      <w:r w:rsidR="00550AB3">
        <w:rPr>
          <w:b/>
          <w:sz w:val="28"/>
          <w:szCs w:val="28"/>
          <w:lang w:val="sl-SI"/>
        </w:rPr>
        <w:t>za leto 202</w:t>
      </w:r>
      <w:r w:rsidR="009F4962">
        <w:rPr>
          <w:b/>
          <w:sz w:val="28"/>
          <w:szCs w:val="28"/>
          <w:lang w:val="sl-SI"/>
        </w:rPr>
        <w:t>6</w:t>
      </w:r>
    </w:p>
    <w:p w14:paraId="4EB9D23F" w14:textId="77777777" w:rsidR="00E42FAA" w:rsidRPr="00E42FAA" w:rsidRDefault="00E42FAA" w:rsidP="00E42FAA">
      <w:pPr>
        <w:spacing w:after="0"/>
        <w:jc w:val="center"/>
      </w:pPr>
    </w:p>
    <w:p w14:paraId="44F6FAF9" w14:textId="77777777" w:rsidR="0003115F" w:rsidRDefault="00000000">
      <w:pPr>
        <w:spacing w:after="0"/>
        <w:jc w:val="center"/>
      </w:pPr>
      <w:r>
        <w:rPr>
          <w:b/>
          <w:sz w:val="28"/>
          <w:szCs w:val="28"/>
          <w:u w:val="single"/>
          <w:lang w:val="sl-SI"/>
        </w:rPr>
        <w:t>BRUNARICA- objekt št. 402</w:t>
      </w:r>
    </w:p>
    <w:p w14:paraId="5206EBF6" w14:textId="72290A7B" w:rsidR="0003115F" w:rsidRDefault="00000000">
      <w:pPr>
        <w:pBdr>
          <w:top w:val="single" w:sz="12" w:space="1" w:color="00000A"/>
          <w:bottom w:val="single" w:sz="12" w:space="1" w:color="00000A"/>
        </w:pBdr>
        <w:spacing w:after="0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MESEC</w:t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 w:rsidR="008B0EC6">
        <w:rPr>
          <w:b/>
          <w:sz w:val="24"/>
          <w:szCs w:val="24"/>
          <w:lang w:val="sl-SI"/>
        </w:rPr>
        <w:t xml:space="preserve">do </w:t>
      </w:r>
      <w:r>
        <w:rPr>
          <w:b/>
          <w:sz w:val="24"/>
          <w:szCs w:val="24"/>
          <w:lang w:val="sl-SI"/>
        </w:rPr>
        <w:t>3 OSEBE/dan</w:t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  <w:t>4 OSEBE/dan</w:t>
      </w:r>
    </w:p>
    <w:p w14:paraId="48BFADFC" w14:textId="77777777" w:rsidR="006D4757" w:rsidRDefault="006D4757" w:rsidP="006D4757">
      <w:pPr>
        <w:spacing w:after="0"/>
        <w:jc w:val="both"/>
        <w:rPr>
          <w:lang w:val="sl-SI"/>
        </w:rPr>
      </w:pPr>
      <w:proofErr w:type="spellStart"/>
      <w:r>
        <w:rPr>
          <w:lang w:val="sl-SI"/>
        </w:rPr>
        <w:t>November,december</w:t>
      </w:r>
      <w:proofErr w:type="spellEnd"/>
    </w:p>
    <w:p w14:paraId="7C827509" w14:textId="77777777" w:rsidR="006D4757" w:rsidRDefault="006D4757" w:rsidP="006D4757">
      <w:pPr>
        <w:spacing w:after="0"/>
        <w:jc w:val="both"/>
      </w:pPr>
      <w:r>
        <w:rPr>
          <w:lang w:val="sl-SI"/>
        </w:rPr>
        <w:t xml:space="preserve">januar, februar                          </w:t>
      </w:r>
      <w:r>
        <w:rPr>
          <w:lang w:val="sl-SI"/>
        </w:rPr>
        <w:tab/>
      </w:r>
      <w:r>
        <w:rPr>
          <w:lang w:val="sl-SI"/>
        </w:rPr>
        <w:tab/>
        <w:t xml:space="preserve">                           </w:t>
      </w:r>
      <w:r>
        <w:rPr>
          <w:lang w:val="sl-SI"/>
        </w:rPr>
        <w:tab/>
        <w:t xml:space="preserve">     47,00 €                               </w:t>
      </w:r>
      <w:r>
        <w:rPr>
          <w:lang w:val="sl-SI"/>
        </w:rPr>
        <w:tab/>
        <w:t xml:space="preserve"> 58,00 €</w:t>
      </w:r>
    </w:p>
    <w:p w14:paraId="33D0C7F7" w14:textId="77777777" w:rsidR="006D4757" w:rsidRDefault="006D4757" w:rsidP="006D4757">
      <w:pPr>
        <w:spacing w:after="0"/>
        <w:jc w:val="both"/>
      </w:pPr>
      <w:proofErr w:type="spellStart"/>
      <w:r>
        <w:rPr>
          <w:lang w:val="sl-SI"/>
        </w:rPr>
        <w:t>marec,april</w:t>
      </w:r>
      <w:proofErr w:type="spellEnd"/>
      <w:r>
        <w:rPr>
          <w:lang w:val="sl-SI"/>
        </w:rPr>
        <w:t xml:space="preserve">, oktober  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        </w:t>
      </w:r>
      <w:r>
        <w:rPr>
          <w:lang w:val="sl-SI"/>
        </w:rPr>
        <w:tab/>
        <w:t xml:space="preserve">     58,00 €                            </w:t>
      </w:r>
      <w:r>
        <w:rPr>
          <w:lang w:val="sl-SI"/>
        </w:rPr>
        <w:tab/>
        <w:t xml:space="preserve"> 70,00 €</w:t>
      </w:r>
    </w:p>
    <w:p w14:paraId="6B942592" w14:textId="77777777" w:rsidR="006D4757" w:rsidRDefault="006D4757" w:rsidP="006D4757">
      <w:pPr>
        <w:pBdr>
          <w:bottom w:val="single" w:sz="8" w:space="2" w:color="000001"/>
        </w:pBdr>
        <w:spacing w:after="0"/>
        <w:jc w:val="both"/>
      </w:pPr>
      <w:proofErr w:type="spellStart"/>
      <w:r>
        <w:rPr>
          <w:lang w:val="sl-SI"/>
        </w:rPr>
        <w:t>maj,junij,julij,avgust,september</w:t>
      </w:r>
      <w:proofErr w:type="spellEnd"/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65,00 €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74,00 €</w:t>
      </w:r>
    </w:p>
    <w:p w14:paraId="7DF4C7A6" w14:textId="77777777" w:rsidR="0003115F" w:rsidRDefault="0003115F">
      <w:pPr>
        <w:pStyle w:val="Odstavekseznama"/>
        <w:spacing w:after="0"/>
        <w:jc w:val="both"/>
        <w:rPr>
          <w:sz w:val="21"/>
          <w:szCs w:val="21"/>
          <w:lang w:val="sl-SI"/>
        </w:rPr>
      </w:pPr>
    </w:p>
    <w:p w14:paraId="329C1A33" w14:textId="77777777" w:rsidR="0003115F" w:rsidRDefault="00000000">
      <w:pPr>
        <w:pStyle w:val="Odstavekseznama"/>
      </w:pPr>
      <w:r>
        <w:rPr>
          <w:b/>
          <w:bCs/>
          <w:sz w:val="21"/>
          <w:szCs w:val="21"/>
          <w:lang w:val="sl-SI"/>
        </w:rPr>
        <w:t xml:space="preserve"> BRUNARICA</w:t>
      </w:r>
      <w:r>
        <w:rPr>
          <w:sz w:val="21"/>
          <w:szCs w:val="21"/>
          <w:lang w:val="sl-SI"/>
        </w:rPr>
        <w:t xml:space="preserve"> – v izmeri 44m2, obsega bivalno kuhinjo, dve spalnici ( 4 ležišča in raztegljiv dvosed),kopalnico (tuš, WC, umivalnik), klimo in teraso. </w:t>
      </w:r>
    </w:p>
    <w:p w14:paraId="29A5E9C6" w14:textId="77777777" w:rsidR="0003115F" w:rsidRDefault="00000000">
      <w:pPr>
        <w:pStyle w:val="Odstavekseznama"/>
        <w:rPr>
          <w:sz w:val="21"/>
          <w:szCs w:val="21"/>
        </w:rPr>
      </w:pPr>
      <w:r>
        <w:rPr>
          <w:sz w:val="21"/>
          <w:szCs w:val="21"/>
          <w:lang w:val="sl-SI"/>
        </w:rPr>
        <w:t>Bivanje je možno skozi vso leto. V zimskem času se lahko letuje več ali manj dni.</w:t>
      </w:r>
    </w:p>
    <w:p w14:paraId="3013E965" w14:textId="77777777" w:rsidR="00CC0890" w:rsidRPr="00F3175D" w:rsidRDefault="00CC0890" w:rsidP="00CC0890">
      <w:pPr>
        <w:spacing w:after="0"/>
        <w:jc w:val="center"/>
      </w:pPr>
      <w:bookmarkStart w:id="0" w:name="_Hlk117589565"/>
      <w:r w:rsidRPr="00F3175D">
        <w:rPr>
          <w:b/>
          <w:sz w:val="28"/>
          <w:szCs w:val="28"/>
          <w:lang w:val="sl-SI"/>
        </w:rPr>
        <w:t xml:space="preserve">                          </w:t>
      </w:r>
      <w:r>
        <w:rPr>
          <w:b/>
          <w:sz w:val="28"/>
          <w:szCs w:val="28"/>
          <w:lang w:val="sl-SI"/>
        </w:rPr>
        <w:t xml:space="preserve">                             </w:t>
      </w:r>
      <w:r w:rsidRPr="00F3175D">
        <w:rPr>
          <w:b/>
          <w:sz w:val="28"/>
          <w:szCs w:val="28"/>
          <w:lang w:val="sl-SI"/>
        </w:rPr>
        <w:t xml:space="preserve"> </w:t>
      </w:r>
      <w:r w:rsidRPr="00F3175D">
        <w:rPr>
          <w:b/>
          <w:sz w:val="28"/>
          <w:szCs w:val="28"/>
          <w:u w:val="single"/>
          <w:lang w:val="sl-SI"/>
        </w:rPr>
        <w:t>HIŠKA- objekt št. 89</w:t>
      </w:r>
      <w:r w:rsidRPr="00F3175D">
        <w:rPr>
          <w:b/>
          <w:sz w:val="28"/>
          <w:szCs w:val="28"/>
          <w:lang w:val="sl-SI"/>
        </w:rPr>
        <w:t xml:space="preserve">      </w:t>
      </w:r>
      <w:r>
        <w:rPr>
          <w:b/>
          <w:sz w:val="28"/>
          <w:szCs w:val="28"/>
          <w:lang w:val="sl-SI"/>
        </w:rPr>
        <w:t xml:space="preserve">             </w:t>
      </w:r>
      <w:r w:rsidRPr="00F3175D">
        <w:rPr>
          <w:b/>
          <w:sz w:val="28"/>
          <w:szCs w:val="28"/>
          <w:u w:val="single"/>
          <w:lang w:val="sl-SI"/>
        </w:rPr>
        <w:t>HIŠKA- objekt št. 73</w:t>
      </w:r>
    </w:p>
    <w:p w14:paraId="06ED9300" w14:textId="0F6F370A" w:rsidR="00CC0890" w:rsidRDefault="00CC0890" w:rsidP="00CC0890">
      <w:pPr>
        <w:pBdr>
          <w:top w:val="single" w:sz="12" w:space="1" w:color="00000A"/>
          <w:bottom w:val="single" w:sz="12" w:space="0" w:color="00000A"/>
        </w:pBdr>
        <w:spacing w:after="0"/>
        <w:jc w:val="both"/>
        <w:rPr>
          <w:b/>
          <w:sz w:val="24"/>
          <w:szCs w:val="24"/>
          <w:lang w:val="sl-SI"/>
        </w:rPr>
      </w:pPr>
      <w:r>
        <w:rPr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F3108" wp14:editId="2629BDE5">
                <wp:simplePos x="0" y="0"/>
                <wp:positionH relativeFrom="column">
                  <wp:posOffset>4276725</wp:posOffset>
                </wp:positionH>
                <wp:positionV relativeFrom="paragraph">
                  <wp:posOffset>10795</wp:posOffset>
                </wp:positionV>
                <wp:extent cx="0" cy="684000"/>
                <wp:effectExtent l="0" t="0" r="38100" b="20955"/>
                <wp:wrapNone/>
                <wp:docPr id="1224847204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A8208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.85pt" to="336.7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" strokecolor="black [3040]" strokeweight="1.5pt"/>
            </w:pict>
          </mc:Fallback>
        </mc:AlternateContent>
      </w:r>
      <w:r>
        <w:rPr>
          <w:b/>
          <w:sz w:val="24"/>
          <w:szCs w:val="24"/>
          <w:lang w:val="sl-SI"/>
        </w:rPr>
        <w:t>MESEC</w:t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  <w:t xml:space="preserve"> do  3 OSEBE/dan</w:t>
      </w:r>
      <w:r>
        <w:rPr>
          <w:b/>
          <w:sz w:val="24"/>
          <w:szCs w:val="24"/>
          <w:lang w:val="sl-SI"/>
        </w:rPr>
        <w:tab/>
        <w:t>4 OSEBE/dan</w:t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</w:r>
      <w:r>
        <w:rPr>
          <w:b/>
          <w:sz w:val="24"/>
          <w:szCs w:val="24"/>
          <w:lang w:val="sl-SI"/>
        </w:rPr>
        <w:tab/>
        <w:t>2 OSEBI/dan</w:t>
      </w:r>
    </w:p>
    <w:p w14:paraId="632D092A" w14:textId="77777777" w:rsidR="00CC0890" w:rsidRDefault="00CC0890" w:rsidP="00CC0890">
      <w:pPr>
        <w:spacing w:after="0"/>
        <w:jc w:val="both"/>
      </w:pPr>
      <w:r>
        <w:rPr>
          <w:lang w:val="sl-SI"/>
        </w:rPr>
        <w:t xml:space="preserve">april, oktober                                             46,00 €   </w:t>
      </w:r>
      <w:r>
        <w:rPr>
          <w:lang w:val="sl-SI"/>
        </w:rPr>
        <w:tab/>
      </w:r>
      <w:r>
        <w:rPr>
          <w:lang w:val="sl-SI"/>
        </w:rPr>
        <w:tab/>
        <w:t xml:space="preserve">   55,00 € 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39,00 €                           </w:t>
      </w:r>
    </w:p>
    <w:p w14:paraId="51C589DE" w14:textId="77777777" w:rsidR="00CC0890" w:rsidRDefault="00CC0890" w:rsidP="00CC0890">
      <w:pPr>
        <w:pBdr>
          <w:bottom w:val="single" w:sz="8" w:space="2" w:color="000001"/>
        </w:pBdr>
        <w:spacing w:after="0"/>
        <w:jc w:val="both"/>
      </w:pPr>
      <w:proofErr w:type="spellStart"/>
      <w:r>
        <w:rPr>
          <w:lang w:val="sl-SI"/>
        </w:rPr>
        <w:t>maj,junij,julij,avgust,september</w:t>
      </w:r>
      <w:proofErr w:type="spellEnd"/>
      <w:r>
        <w:rPr>
          <w:lang w:val="sl-SI"/>
        </w:rPr>
        <w:tab/>
        <w:t xml:space="preserve">           52,00 €</w:t>
      </w:r>
      <w:r>
        <w:rPr>
          <w:lang w:val="sl-SI"/>
        </w:rPr>
        <w:tab/>
        <w:t xml:space="preserve">                  60,00 €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43,00 €</w:t>
      </w:r>
    </w:p>
    <w:p w14:paraId="233D8443" w14:textId="77777777" w:rsidR="0003115F" w:rsidRDefault="0003115F">
      <w:pPr>
        <w:spacing w:after="0"/>
        <w:jc w:val="both"/>
        <w:rPr>
          <w:b/>
          <w:bCs/>
          <w:lang w:val="sl-SI"/>
        </w:rPr>
      </w:pPr>
    </w:p>
    <w:bookmarkEnd w:id="0"/>
    <w:p w14:paraId="0A07D3D6" w14:textId="77777777" w:rsidR="0003115F" w:rsidRDefault="00000000">
      <w:pPr>
        <w:spacing w:after="0"/>
        <w:rPr>
          <w:sz w:val="21"/>
          <w:szCs w:val="21"/>
        </w:rPr>
      </w:pPr>
      <w:r>
        <w:rPr>
          <w:b/>
          <w:bCs/>
          <w:sz w:val="21"/>
          <w:szCs w:val="21"/>
          <w:lang w:val="sl-SI"/>
        </w:rPr>
        <w:t xml:space="preserve"> HIŠKA</w:t>
      </w:r>
      <w:r>
        <w:rPr>
          <w:sz w:val="21"/>
          <w:szCs w:val="21"/>
          <w:lang w:val="sl-SI"/>
        </w:rPr>
        <w:t xml:space="preserve"> v  izmeri  25m2, vikend hišica obsega bivalno kuhinjo, dve manjši spalnici( štiri ležišča in kavč), teraso, klimo in manjšo kopalnico (WC z umivalnikom). </w:t>
      </w:r>
    </w:p>
    <w:p w14:paraId="695675E2" w14:textId="799D2657" w:rsidR="0003115F" w:rsidRDefault="00000000">
      <w:pPr>
        <w:spacing w:after="0"/>
        <w:rPr>
          <w:b/>
          <w:bCs/>
          <w:sz w:val="21"/>
          <w:szCs w:val="21"/>
          <w:lang w:val="sl-SI"/>
        </w:rPr>
      </w:pPr>
      <w:r>
        <w:rPr>
          <w:sz w:val="21"/>
          <w:szCs w:val="21"/>
          <w:lang w:val="sl-SI"/>
        </w:rPr>
        <w:t xml:space="preserve">Bivanje je možno od meseca: </w:t>
      </w:r>
      <w:r>
        <w:rPr>
          <w:b/>
          <w:bCs/>
          <w:sz w:val="21"/>
          <w:szCs w:val="21"/>
          <w:lang w:val="sl-SI"/>
        </w:rPr>
        <w:t>aprila do oktobra tl.</w:t>
      </w:r>
    </w:p>
    <w:p w14:paraId="34F54155" w14:textId="77777777" w:rsidR="0003115F" w:rsidRDefault="0003115F">
      <w:pPr>
        <w:spacing w:after="0"/>
        <w:rPr>
          <w:b/>
          <w:bCs/>
          <w:sz w:val="24"/>
          <w:szCs w:val="24"/>
          <w:lang w:val="sl-SI"/>
        </w:rPr>
      </w:pPr>
    </w:p>
    <w:p w14:paraId="3FD838BD" w14:textId="386B9051" w:rsidR="0003115F" w:rsidRDefault="00000000">
      <w:pPr>
        <w:pStyle w:val="Odstavekseznama"/>
        <w:spacing w:after="0"/>
        <w:rPr>
          <w:sz w:val="21"/>
          <w:szCs w:val="21"/>
        </w:rPr>
      </w:pPr>
      <w:r>
        <w:rPr>
          <w:b/>
          <w:bCs/>
          <w:sz w:val="21"/>
          <w:szCs w:val="21"/>
          <w:lang w:val="sl-SI"/>
        </w:rPr>
        <w:t xml:space="preserve">V ceni so vključene karte za kopanje za 4 osebe </w:t>
      </w:r>
      <w:r w:rsidR="008B0EC6">
        <w:rPr>
          <w:b/>
          <w:bCs/>
          <w:sz w:val="21"/>
          <w:szCs w:val="21"/>
          <w:lang w:val="sl-SI"/>
        </w:rPr>
        <w:t xml:space="preserve"> za objekt 402 in 89 in dve karti za </w:t>
      </w:r>
      <w:r w:rsidR="009B3CB4">
        <w:rPr>
          <w:b/>
          <w:bCs/>
          <w:sz w:val="21"/>
          <w:szCs w:val="21"/>
          <w:lang w:val="sl-SI"/>
        </w:rPr>
        <w:t>ob</w:t>
      </w:r>
      <w:r w:rsidR="008B0EC6">
        <w:rPr>
          <w:b/>
          <w:bCs/>
          <w:sz w:val="21"/>
          <w:szCs w:val="21"/>
          <w:lang w:val="sl-SI"/>
        </w:rPr>
        <w:t>jekt 73</w:t>
      </w:r>
      <w:r>
        <w:rPr>
          <w:b/>
          <w:bCs/>
          <w:sz w:val="21"/>
          <w:szCs w:val="21"/>
          <w:lang w:val="sl-SI"/>
        </w:rPr>
        <w:t>. Turistična taksa ni vključena v ceno.</w:t>
      </w:r>
    </w:p>
    <w:p w14:paraId="650582D9" w14:textId="31BEF919" w:rsidR="0003115F" w:rsidRDefault="00000000">
      <w:pPr>
        <w:pStyle w:val="Odstavekseznama"/>
        <w:spacing w:after="0"/>
        <w:rPr>
          <w:b/>
          <w:bCs/>
          <w:sz w:val="21"/>
          <w:szCs w:val="21"/>
          <w:lang w:val="sl-SI"/>
        </w:rPr>
      </w:pPr>
      <w:r w:rsidRPr="005C2A4B">
        <w:rPr>
          <w:b/>
          <w:bCs/>
          <w:sz w:val="21"/>
          <w:szCs w:val="21"/>
          <w:lang w:val="sl-SI"/>
        </w:rPr>
        <w:t>Za vse dodatne osebe se doplača bivanje s kopalno karto na recepciji kampa, po ceniku kampa.</w:t>
      </w:r>
    </w:p>
    <w:p w14:paraId="5BE13F66" w14:textId="77777777" w:rsidR="005C2A4B" w:rsidRDefault="005C2A4B">
      <w:pPr>
        <w:pStyle w:val="Odstavekseznama"/>
        <w:spacing w:after="0"/>
        <w:rPr>
          <w:b/>
          <w:bCs/>
          <w:sz w:val="21"/>
          <w:szCs w:val="21"/>
          <w:lang w:val="sl-SI"/>
        </w:rPr>
      </w:pPr>
    </w:p>
    <w:p w14:paraId="3B5DF81C" w14:textId="77777777" w:rsidR="005C2A4B" w:rsidRDefault="005C2A4B" w:rsidP="005C2A4B">
      <w:pPr>
        <w:spacing w:after="0"/>
        <w:jc w:val="center"/>
        <w:rPr>
          <w:b/>
          <w:sz w:val="24"/>
          <w:szCs w:val="24"/>
          <w:u w:val="single"/>
          <w:lang w:val="sl-SI"/>
        </w:rPr>
      </w:pPr>
      <w:r>
        <w:rPr>
          <w:b/>
          <w:sz w:val="24"/>
          <w:szCs w:val="24"/>
          <w:u w:val="single"/>
          <w:lang w:val="sl-SI"/>
        </w:rPr>
        <w:t>IZMENE SO 7 DNEVNE OD NEDELJE DO NEDELJE (prihod od 14.00 uri, odhod do 13.00 ure)</w:t>
      </w:r>
    </w:p>
    <w:p w14:paraId="1F042271" w14:textId="77777777" w:rsidR="005C2A4B" w:rsidRDefault="005C2A4B" w:rsidP="005C2A4B">
      <w:pPr>
        <w:spacing w:after="0"/>
        <w:jc w:val="both"/>
        <w:rPr>
          <w:bCs/>
          <w:sz w:val="21"/>
          <w:szCs w:val="21"/>
          <w:lang w:val="sl-SI"/>
        </w:rPr>
      </w:pPr>
      <w:r w:rsidRPr="005C2A4B">
        <w:rPr>
          <w:bCs/>
          <w:sz w:val="21"/>
          <w:szCs w:val="21"/>
          <w:lang w:val="sl-SI"/>
        </w:rPr>
        <w:t>Izjemoma je možno letovati manj kot 3 dni. V kolikor so posledično neizkoriščene kapacitete v hiškah se zaračuna dodatno en dan.</w:t>
      </w:r>
    </w:p>
    <w:p w14:paraId="41FB9574" w14:textId="77777777" w:rsidR="00CC0890" w:rsidRPr="005C2A4B" w:rsidRDefault="00CC0890" w:rsidP="005C2A4B">
      <w:pPr>
        <w:spacing w:after="0"/>
        <w:jc w:val="both"/>
        <w:rPr>
          <w:bCs/>
          <w:sz w:val="21"/>
          <w:szCs w:val="21"/>
          <w:lang w:val="sl-SI"/>
        </w:rPr>
      </w:pPr>
    </w:p>
    <w:p w14:paraId="46FBDF90" w14:textId="3D036794" w:rsidR="0003115F" w:rsidRDefault="00000000" w:rsidP="005C2A4B">
      <w:pPr>
        <w:spacing w:after="0"/>
        <w:jc w:val="center"/>
        <w:rPr>
          <w:b/>
          <w:bCs/>
          <w:lang w:val="sl-SI"/>
        </w:rPr>
      </w:pPr>
      <w:r>
        <w:rPr>
          <w:b/>
          <w:bCs/>
          <w:lang w:val="sl-SI"/>
        </w:rPr>
        <w:t xml:space="preserve">OTROCI DO </w:t>
      </w:r>
      <w:r w:rsidR="008B0EC6">
        <w:rPr>
          <w:b/>
          <w:bCs/>
          <w:lang w:val="sl-SI"/>
        </w:rPr>
        <w:t>5</w:t>
      </w:r>
      <w:r>
        <w:rPr>
          <w:b/>
          <w:bCs/>
          <w:lang w:val="sl-SI"/>
        </w:rPr>
        <w:t xml:space="preserve"> LET LETUJEJO BREZPLAČNO, OD </w:t>
      </w:r>
      <w:r w:rsidR="008B0EC6">
        <w:rPr>
          <w:b/>
          <w:bCs/>
          <w:lang w:val="sl-SI"/>
        </w:rPr>
        <w:t>5</w:t>
      </w:r>
      <w:r>
        <w:rPr>
          <w:b/>
          <w:bCs/>
          <w:lang w:val="sl-SI"/>
        </w:rPr>
        <w:t>-1</w:t>
      </w:r>
      <w:r w:rsidR="008B0EC6">
        <w:rPr>
          <w:b/>
          <w:bCs/>
          <w:lang w:val="sl-SI"/>
        </w:rPr>
        <w:t>5</w:t>
      </w:r>
      <w:r>
        <w:rPr>
          <w:b/>
          <w:bCs/>
          <w:lang w:val="sl-SI"/>
        </w:rPr>
        <w:t xml:space="preserve"> LET PA IMAJO POPUST 3 €/DAN</w:t>
      </w:r>
    </w:p>
    <w:p w14:paraId="0D66BD5A" w14:textId="77777777" w:rsidR="005C2A4B" w:rsidRDefault="005C2A4B" w:rsidP="005C2A4B">
      <w:pPr>
        <w:spacing w:after="0"/>
        <w:jc w:val="center"/>
      </w:pPr>
    </w:p>
    <w:p w14:paraId="29FCE966" w14:textId="77777777" w:rsidR="00CC0890" w:rsidRPr="005C2A4B" w:rsidRDefault="00CC0890" w:rsidP="005C2A4B">
      <w:pPr>
        <w:spacing w:after="0"/>
        <w:jc w:val="center"/>
      </w:pPr>
    </w:p>
    <w:p w14:paraId="47BC7559" w14:textId="10DEEC29" w:rsidR="0003115F" w:rsidRDefault="00000000">
      <w:pPr>
        <w:spacing w:after="0"/>
        <w:jc w:val="both"/>
      </w:pPr>
      <w:r>
        <w:rPr>
          <w:b/>
          <w:bCs/>
          <w:lang w:val="sl-SI"/>
        </w:rPr>
        <w:t>Predsedn</w:t>
      </w:r>
      <w:r w:rsidR="005C2A4B">
        <w:rPr>
          <w:b/>
          <w:bCs/>
          <w:lang w:val="sl-SI"/>
        </w:rPr>
        <w:t>ica</w:t>
      </w:r>
      <w:r>
        <w:rPr>
          <w:b/>
          <w:bCs/>
          <w:lang w:val="sl-SI"/>
        </w:rPr>
        <w:t xml:space="preserve"> komisije za letovanje:                                                                         Predsednik društva        </w:t>
      </w:r>
    </w:p>
    <w:p w14:paraId="23EEAF99" w14:textId="1FDA4ED8" w:rsidR="0003115F" w:rsidRDefault="00E42FAA">
      <w:pPr>
        <w:spacing w:after="0"/>
        <w:jc w:val="both"/>
        <w:rPr>
          <w:b/>
          <w:bCs/>
          <w:lang w:val="sl-SI"/>
        </w:rPr>
      </w:pPr>
      <w:r>
        <w:rPr>
          <w:b/>
          <w:bCs/>
          <w:lang w:val="sl-SI"/>
        </w:rPr>
        <w:t>Irena Kodrun Jež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 w:rsidR="006C6AA6">
        <w:rPr>
          <w:b/>
          <w:bCs/>
          <w:lang w:val="sl-SI"/>
        </w:rPr>
        <w:t xml:space="preserve">      </w:t>
      </w:r>
      <w:r w:rsidR="006E7CB7">
        <w:rPr>
          <w:b/>
          <w:bCs/>
          <w:lang w:val="sl-SI"/>
        </w:rPr>
        <w:t>Peter Prikeržnik</w:t>
      </w:r>
    </w:p>
    <w:p w14:paraId="251A4FC0" w14:textId="77777777" w:rsidR="00CC0890" w:rsidRDefault="00CC0890">
      <w:pPr>
        <w:spacing w:after="0"/>
        <w:jc w:val="both"/>
      </w:pPr>
    </w:p>
    <w:p w14:paraId="4FC9FCDF" w14:textId="79317EE9" w:rsidR="0003115F" w:rsidRDefault="00000000">
      <w:pPr>
        <w:spacing w:after="0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Dodatne </w:t>
      </w:r>
      <w:proofErr w:type="spellStart"/>
      <w:r>
        <w:rPr>
          <w:b/>
          <w:bCs/>
          <w:lang w:val="sl-SI"/>
        </w:rPr>
        <w:t>inforamcije</w:t>
      </w:r>
      <w:proofErr w:type="spellEnd"/>
      <w:r>
        <w:rPr>
          <w:b/>
          <w:bCs/>
          <w:lang w:val="sl-SI"/>
        </w:rPr>
        <w:t>:</w:t>
      </w:r>
      <w:r w:rsidR="00607136"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Duštvo</w:t>
      </w:r>
      <w:proofErr w:type="spellEnd"/>
      <w:r>
        <w:rPr>
          <w:b/>
          <w:bCs/>
          <w:lang w:val="sl-SI"/>
        </w:rPr>
        <w:t xml:space="preserve"> upokojencev Ravne na Koroškem: 02-82-15-526</w:t>
      </w:r>
    </w:p>
    <w:p w14:paraId="20DAF5F3" w14:textId="77777777" w:rsidR="00CC0890" w:rsidRDefault="00CC0890">
      <w:pPr>
        <w:spacing w:after="0"/>
        <w:jc w:val="both"/>
        <w:rPr>
          <w:b/>
          <w:bCs/>
          <w:lang w:val="sl-SI"/>
        </w:rPr>
      </w:pPr>
    </w:p>
    <w:p w14:paraId="2F16B5AE" w14:textId="707B3F43" w:rsidR="008B0EC6" w:rsidRPr="006E7CB7" w:rsidRDefault="00B01787">
      <w:pPr>
        <w:spacing w:after="0"/>
        <w:jc w:val="both"/>
        <w:rPr>
          <w:b/>
          <w:bCs/>
          <w:color w:val="000000" w:themeColor="text1"/>
          <w:sz w:val="28"/>
          <w:szCs w:val="28"/>
          <w:lang w:val="sl-SI"/>
        </w:rPr>
      </w:pPr>
      <w:r w:rsidRPr="006E7CB7">
        <w:rPr>
          <w:b/>
          <w:bCs/>
          <w:color w:val="000000" w:themeColor="text1"/>
          <w:sz w:val="28"/>
          <w:szCs w:val="28"/>
          <w:lang w:val="sl-SI"/>
        </w:rPr>
        <w:t>Cenik velja od 1.</w:t>
      </w:r>
      <w:r w:rsidR="009F4962">
        <w:rPr>
          <w:b/>
          <w:bCs/>
          <w:color w:val="000000" w:themeColor="text1"/>
          <w:sz w:val="28"/>
          <w:szCs w:val="28"/>
          <w:lang w:val="sl-SI"/>
        </w:rPr>
        <w:t>1</w:t>
      </w:r>
      <w:r w:rsidRPr="006E7CB7">
        <w:rPr>
          <w:b/>
          <w:bCs/>
          <w:color w:val="000000" w:themeColor="text1"/>
          <w:sz w:val="28"/>
          <w:szCs w:val="28"/>
          <w:lang w:val="sl-SI"/>
        </w:rPr>
        <w:t>.202</w:t>
      </w:r>
      <w:r w:rsidR="009F4962">
        <w:rPr>
          <w:b/>
          <w:bCs/>
          <w:color w:val="000000" w:themeColor="text1"/>
          <w:sz w:val="28"/>
          <w:szCs w:val="28"/>
          <w:lang w:val="sl-SI"/>
        </w:rPr>
        <w:t>6</w:t>
      </w:r>
      <w:r w:rsidRPr="006E7CB7">
        <w:rPr>
          <w:b/>
          <w:bCs/>
          <w:color w:val="000000" w:themeColor="text1"/>
          <w:sz w:val="28"/>
          <w:szCs w:val="28"/>
          <w:lang w:val="sl-SI"/>
        </w:rPr>
        <w:t xml:space="preserve"> dalje.</w:t>
      </w:r>
    </w:p>
    <w:sectPr w:rsidR="008B0EC6" w:rsidRPr="006E7CB7" w:rsidSect="005C2A4B">
      <w:headerReference w:type="default" r:id="rId7"/>
      <w:pgSz w:w="12240" w:h="15840"/>
      <w:pgMar w:top="1440" w:right="1440" w:bottom="1440" w:left="1440" w:header="39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6EEE" w14:textId="77777777" w:rsidR="00305BBB" w:rsidRDefault="00305BBB" w:rsidP="008B0EC6">
      <w:pPr>
        <w:spacing w:after="0" w:line="240" w:lineRule="auto"/>
      </w:pPr>
      <w:r>
        <w:separator/>
      </w:r>
    </w:p>
  </w:endnote>
  <w:endnote w:type="continuationSeparator" w:id="0">
    <w:p w14:paraId="0296AFB8" w14:textId="77777777" w:rsidR="00305BBB" w:rsidRDefault="00305BBB" w:rsidP="008B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6E97" w14:textId="77777777" w:rsidR="00305BBB" w:rsidRDefault="00305BBB" w:rsidP="008B0EC6">
      <w:pPr>
        <w:spacing w:after="0" w:line="240" w:lineRule="auto"/>
      </w:pPr>
      <w:r>
        <w:separator/>
      </w:r>
    </w:p>
  </w:footnote>
  <w:footnote w:type="continuationSeparator" w:id="0">
    <w:p w14:paraId="4C048FD1" w14:textId="77777777" w:rsidR="00305BBB" w:rsidRDefault="00305BBB" w:rsidP="008B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9B32" w14:textId="4616B970" w:rsidR="008B0EC6" w:rsidRDefault="008B0EC6">
    <w:pPr>
      <w:pStyle w:val="Glava"/>
    </w:pPr>
    <w:r>
      <w:t xml:space="preserve">Ravne </w:t>
    </w:r>
    <w:proofErr w:type="spellStart"/>
    <w:r>
      <w:t>na</w:t>
    </w:r>
    <w:proofErr w:type="spellEnd"/>
    <w:r>
      <w:t xml:space="preserve"> </w:t>
    </w:r>
    <w:proofErr w:type="spellStart"/>
    <w:r>
      <w:t>Koroškem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5F"/>
    <w:rsid w:val="0003115F"/>
    <w:rsid w:val="000864C2"/>
    <w:rsid w:val="00107849"/>
    <w:rsid w:val="00155D04"/>
    <w:rsid w:val="002F522C"/>
    <w:rsid w:val="00302D32"/>
    <w:rsid w:val="00305BBB"/>
    <w:rsid w:val="003175C5"/>
    <w:rsid w:val="00352C25"/>
    <w:rsid w:val="003813DE"/>
    <w:rsid w:val="003E7A6C"/>
    <w:rsid w:val="00472BBD"/>
    <w:rsid w:val="004958D9"/>
    <w:rsid w:val="00504D8B"/>
    <w:rsid w:val="00520BCF"/>
    <w:rsid w:val="00541DCF"/>
    <w:rsid w:val="00550AB3"/>
    <w:rsid w:val="00552BE2"/>
    <w:rsid w:val="005C2A4B"/>
    <w:rsid w:val="005C7266"/>
    <w:rsid w:val="005F5999"/>
    <w:rsid w:val="00607136"/>
    <w:rsid w:val="0068715C"/>
    <w:rsid w:val="006C6AA6"/>
    <w:rsid w:val="006D4757"/>
    <w:rsid w:val="006E7CB7"/>
    <w:rsid w:val="0073523F"/>
    <w:rsid w:val="00747478"/>
    <w:rsid w:val="00770D99"/>
    <w:rsid w:val="008226C2"/>
    <w:rsid w:val="008B0EC6"/>
    <w:rsid w:val="00952BB6"/>
    <w:rsid w:val="009B3CB4"/>
    <w:rsid w:val="009F4962"/>
    <w:rsid w:val="00A54FF4"/>
    <w:rsid w:val="00A826D1"/>
    <w:rsid w:val="00B01787"/>
    <w:rsid w:val="00B86AB1"/>
    <w:rsid w:val="00BC6176"/>
    <w:rsid w:val="00BF2689"/>
    <w:rsid w:val="00CC0890"/>
    <w:rsid w:val="00D877F8"/>
    <w:rsid w:val="00DD3675"/>
    <w:rsid w:val="00DE279E"/>
    <w:rsid w:val="00E06C2F"/>
    <w:rsid w:val="00E42FAA"/>
    <w:rsid w:val="00E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24D"/>
  <w15:docId w15:val="{90F8F9FD-3B8D-437A-836D-24BFA76E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3796"/>
    <w:pPr>
      <w:suppressAutoHyphens/>
      <w:spacing w:after="20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ascii="Calibri" w:hAnsi="Calibri" w:cs="Mangal"/>
    </w:rPr>
  </w:style>
  <w:style w:type="paragraph" w:styleId="Napis">
    <w:name w:val="caption"/>
    <w:basedOn w:val="Navaden"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ascii="Calibri" w:hAnsi="Calibri" w:cs="Mangal"/>
    </w:rPr>
  </w:style>
  <w:style w:type="paragraph" w:styleId="Odstavekseznama">
    <w:name w:val="List Paragraph"/>
    <w:basedOn w:val="Navaden"/>
    <w:uiPriority w:val="34"/>
    <w:qFormat/>
    <w:rsid w:val="00CC73B2"/>
    <w:pPr>
      <w:ind w:left="720"/>
      <w:contextualSpacing/>
    </w:pPr>
  </w:style>
  <w:style w:type="paragraph" w:styleId="Glava">
    <w:name w:val="header"/>
    <w:basedOn w:val="Navaden"/>
  </w:style>
  <w:style w:type="paragraph" w:styleId="Noga">
    <w:name w:val="footer"/>
    <w:basedOn w:val="Navaden"/>
    <w:link w:val="NogaZnak"/>
    <w:uiPriority w:val="99"/>
    <w:unhideWhenUsed/>
    <w:rsid w:val="008B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0EC6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C6D8-5C6F-4079-BE4B-A60097CC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2025-03-24T10:02:00Z</cp:lastPrinted>
  <dcterms:created xsi:type="dcterms:W3CDTF">2026-01-05T12:06:00Z</dcterms:created>
  <dcterms:modified xsi:type="dcterms:W3CDTF">2026-01-05T12:06:00Z</dcterms:modified>
  <dc:language>sl-SI</dc:language>
</cp:coreProperties>
</file>