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D45F7" w14:textId="77777777" w:rsidR="00315123" w:rsidRDefault="003C2887">
      <w:pPr>
        <w:spacing w:after="0" w:line="240" w:lineRule="auto"/>
        <w:jc w:val="both"/>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DRUŠTVO UPOKOJENCEV</w:t>
      </w:r>
    </w:p>
    <w:p w14:paraId="6F1D45F8" w14:textId="77777777" w:rsidR="00315123" w:rsidRDefault="003C2887">
      <w:pPr>
        <w:spacing w:after="0" w:line="240" w:lineRule="auto"/>
        <w:jc w:val="both"/>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RAVNE NA KOROŠKEM</w:t>
      </w:r>
    </w:p>
    <w:p w14:paraId="6F1D45F9" w14:textId="77777777" w:rsidR="00315123" w:rsidRDefault="00315123">
      <w:pPr>
        <w:spacing w:after="0" w:line="240" w:lineRule="auto"/>
        <w:jc w:val="both"/>
        <w:rPr>
          <w:rFonts w:ascii="Times New Roman" w:eastAsia="Times New Roman" w:hAnsi="Times New Roman" w:cs="Times New Roman"/>
          <w:b/>
          <w:bCs/>
          <w:kern w:val="0"/>
          <w:sz w:val="24"/>
          <w:szCs w:val="24"/>
          <w:lang w:eastAsia="sl-SI"/>
          <w14:ligatures w14:val="none"/>
        </w:rPr>
      </w:pPr>
    </w:p>
    <w:p w14:paraId="6F1D45FA" w14:textId="77777777" w:rsidR="00315123" w:rsidRDefault="00315123">
      <w:pPr>
        <w:spacing w:after="0" w:line="240" w:lineRule="auto"/>
        <w:jc w:val="both"/>
        <w:rPr>
          <w:rFonts w:ascii="Times New Roman" w:eastAsia="Times New Roman" w:hAnsi="Times New Roman" w:cs="Times New Roman"/>
          <w:b/>
          <w:bCs/>
          <w:kern w:val="0"/>
          <w:sz w:val="24"/>
          <w:szCs w:val="24"/>
          <w:lang w:eastAsia="sl-SI"/>
          <w14:ligatures w14:val="none"/>
        </w:rPr>
      </w:pPr>
    </w:p>
    <w:p w14:paraId="6F1D45FB" w14:textId="77777777" w:rsidR="00315123" w:rsidRDefault="00315123">
      <w:pPr>
        <w:spacing w:after="0" w:line="240" w:lineRule="auto"/>
        <w:jc w:val="both"/>
        <w:rPr>
          <w:rFonts w:ascii="Times New Roman" w:eastAsia="Times New Roman" w:hAnsi="Times New Roman" w:cs="Times New Roman"/>
          <w:b/>
          <w:bCs/>
          <w:kern w:val="0"/>
          <w:sz w:val="24"/>
          <w:szCs w:val="24"/>
          <w:lang w:eastAsia="sl-SI"/>
          <w14:ligatures w14:val="none"/>
        </w:rPr>
      </w:pPr>
    </w:p>
    <w:p w14:paraId="6F1D45FC" w14:textId="77777777" w:rsidR="00315123" w:rsidRDefault="00315123">
      <w:pPr>
        <w:spacing w:after="0" w:line="240" w:lineRule="auto"/>
        <w:jc w:val="both"/>
        <w:rPr>
          <w:rFonts w:ascii="Times New Roman" w:eastAsia="Times New Roman" w:hAnsi="Times New Roman" w:cs="Times New Roman"/>
          <w:b/>
          <w:bCs/>
          <w:kern w:val="0"/>
          <w:sz w:val="24"/>
          <w:szCs w:val="24"/>
          <w:lang w:eastAsia="sl-SI"/>
          <w14:ligatures w14:val="none"/>
        </w:rPr>
      </w:pPr>
    </w:p>
    <w:p w14:paraId="6F1D45FD" w14:textId="77777777" w:rsidR="00315123" w:rsidRDefault="00315123">
      <w:pPr>
        <w:spacing w:after="0" w:line="240" w:lineRule="auto"/>
        <w:jc w:val="both"/>
        <w:rPr>
          <w:rFonts w:ascii="Times New Roman" w:eastAsia="Times New Roman" w:hAnsi="Times New Roman" w:cs="Times New Roman"/>
          <w:b/>
          <w:bCs/>
          <w:kern w:val="0"/>
          <w:sz w:val="24"/>
          <w:szCs w:val="24"/>
          <w:lang w:eastAsia="sl-SI"/>
          <w14:ligatures w14:val="none"/>
        </w:rPr>
      </w:pPr>
    </w:p>
    <w:p w14:paraId="6F1D45FE" w14:textId="77777777" w:rsidR="00315123" w:rsidRDefault="00315123">
      <w:pPr>
        <w:spacing w:after="0" w:line="240" w:lineRule="auto"/>
        <w:jc w:val="both"/>
        <w:rPr>
          <w:rFonts w:ascii="Times New Roman" w:eastAsia="Times New Roman" w:hAnsi="Times New Roman" w:cs="Times New Roman"/>
          <w:b/>
          <w:bCs/>
          <w:kern w:val="0"/>
          <w:sz w:val="24"/>
          <w:szCs w:val="24"/>
          <w:lang w:eastAsia="sl-SI"/>
          <w14:ligatures w14:val="none"/>
        </w:rPr>
      </w:pPr>
    </w:p>
    <w:p w14:paraId="6F1D45FF" w14:textId="77777777" w:rsidR="00315123" w:rsidRDefault="00315123">
      <w:pPr>
        <w:spacing w:after="0" w:line="240" w:lineRule="auto"/>
        <w:jc w:val="both"/>
        <w:rPr>
          <w:rFonts w:ascii="Times New Roman" w:eastAsia="Times New Roman" w:hAnsi="Times New Roman" w:cs="Times New Roman"/>
          <w:b/>
          <w:bCs/>
          <w:kern w:val="0"/>
          <w:sz w:val="24"/>
          <w:szCs w:val="24"/>
          <w:lang w:eastAsia="sl-SI"/>
          <w14:ligatures w14:val="none"/>
        </w:rPr>
      </w:pPr>
    </w:p>
    <w:p w14:paraId="6F1D4600" w14:textId="77777777" w:rsidR="00315123" w:rsidRDefault="00315123">
      <w:pPr>
        <w:spacing w:after="0" w:line="240" w:lineRule="auto"/>
        <w:jc w:val="both"/>
        <w:rPr>
          <w:rFonts w:ascii="Times New Roman" w:eastAsia="Times New Roman" w:hAnsi="Times New Roman" w:cs="Times New Roman"/>
          <w:b/>
          <w:bCs/>
          <w:kern w:val="0"/>
          <w:sz w:val="24"/>
          <w:szCs w:val="24"/>
          <w:lang w:eastAsia="sl-SI"/>
          <w14:ligatures w14:val="none"/>
        </w:rPr>
      </w:pPr>
    </w:p>
    <w:p w14:paraId="6F1D4601" w14:textId="77777777" w:rsidR="00315123" w:rsidRDefault="00315123">
      <w:pPr>
        <w:spacing w:after="0" w:line="240" w:lineRule="auto"/>
        <w:jc w:val="both"/>
        <w:rPr>
          <w:rFonts w:ascii="Times New Roman" w:eastAsia="Times New Roman" w:hAnsi="Times New Roman" w:cs="Times New Roman"/>
          <w:b/>
          <w:bCs/>
          <w:kern w:val="0"/>
          <w:sz w:val="24"/>
          <w:szCs w:val="24"/>
          <w:lang w:eastAsia="sl-SI"/>
          <w14:ligatures w14:val="none"/>
        </w:rPr>
      </w:pPr>
    </w:p>
    <w:p w14:paraId="6F1D4602" w14:textId="77777777" w:rsidR="00315123" w:rsidRDefault="00315123">
      <w:pPr>
        <w:spacing w:after="0" w:line="240" w:lineRule="auto"/>
        <w:jc w:val="both"/>
        <w:rPr>
          <w:rFonts w:ascii="Times New Roman" w:eastAsia="Times New Roman" w:hAnsi="Times New Roman" w:cs="Times New Roman"/>
          <w:b/>
          <w:bCs/>
          <w:kern w:val="0"/>
          <w:sz w:val="24"/>
          <w:szCs w:val="24"/>
          <w:lang w:eastAsia="sl-SI"/>
          <w14:ligatures w14:val="none"/>
        </w:rPr>
      </w:pPr>
    </w:p>
    <w:p w14:paraId="6F1D4603" w14:textId="77777777" w:rsidR="00315123" w:rsidRDefault="00315123">
      <w:pPr>
        <w:spacing w:after="0" w:line="240" w:lineRule="auto"/>
        <w:jc w:val="both"/>
        <w:rPr>
          <w:rFonts w:ascii="Times New Roman" w:eastAsia="Times New Roman" w:hAnsi="Times New Roman" w:cs="Times New Roman"/>
          <w:b/>
          <w:bCs/>
          <w:kern w:val="0"/>
          <w:sz w:val="24"/>
          <w:szCs w:val="24"/>
          <w:lang w:eastAsia="sl-SI"/>
          <w14:ligatures w14:val="none"/>
        </w:rPr>
      </w:pPr>
    </w:p>
    <w:p w14:paraId="6F1D4604" w14:textId="77777777" w:rsidR="00315123" w:rsidRDefault="00315123">
      <w:pPr>
        <w:spacing w:after="0" w:line="240" w:lineRule="auto"/>
        <w:jc w:val="both"/>
        <w:rPr>
          <w:rFonts w:ascii="Times New Roman" w:eastAsia="Times New Roman" w:hAnsi="Times New Roman" w:cs="Times New Roman"/>
          <w:b/>
          <w:bCs/>
          <w:kern w:val="0"/>
          <w:sz w:val="24"/>
          <w:szCs w:val="24"/>
          <w:lang w:eastAsia="sl-SI"/>
          <w14:ligatures w14:val="none"/>
        </w:rPr>
      </w:pPr>
    </w:p>
    <w:p w14:paraId="6F1D4605" w14:textId="77777777" w:rsidR="00315123" w:rsidRDefault="00315123">
      <w:pPr>
        <w:spacing w:after="0" w:line="240" w:lineRule="auto"/>
        <w:jc w:val="both"/>
        <w:rPr>
          <w:rFonts w:ascii="Times New Roman" w:eastAsia="Times New Roman" w:hAnsi="Times New Roman" w:cs="Times New Roman"/>
          <w:b/>
          <w:bCs/>
          <w:kern w:val="0"/>
          <w:sz w:val="24"/>
          <w:szCs w:val="24"/>
          <w:lang w:eastAsia="sl-SI"/>
          <w14:ligatures w14:val="none"/>
        </w:rPr>
      </w:pPr>
    </w:p>
    <w:p w14:paraId="6F1D4606" w14:textId="77777777" w:rsidR="00315123" w:rsidRDefault="00315123">
      <w:pPr>
        <w:spacing w:beforeAutospacing="1" w:afterAutospacing="1" w:line="240" w:lineRule="auto"/>
        <w:jc w:val="both"/>
        <w:rPr>
          <w:rFonts w:ascii="Times New Roman" w:eastAsia="Times New Roman" w:hAnsi="Times New Roman" w:cs="Times New Roman"/>
          <w:b/>
          <w:bCs/>
          <w:kern w:val="0"/>
          <w:sz w:val="24"/>
          <w:szCs w:val="24"/>
          <w:lang w:eastAsia="sl-SI"/>
          <w14:ligatures w14:val="none"/>
        </w:rPr>
      </w:pPr>
    </w:p>
    <w:p w14:paraId="6F1D4607" w14:textId="77777777" w:rsidR="00315123" w:rsidRDefault="003C2887">
      <w:pPr>
        <w:spacing w:beforeAutospacing="1" w:afterAutospacing="1" w:line="240" w:lineRule="auto"/>
        <w:jc w:val="center"/>
        <w:outlineLvl w:val="0"/>
        <w:rPr>
          <w:rFonts w:ascii="Times New Roman" w:eastAsia="Times New Roman" w:hAnsi="Times New Roman" w:cs="Times New Roman"/>
          <w:b/>
          <w:bCs/>
          <w:sz w:val="36"/>
          <w:szCs w:val="36"/>
          <w:lang w:eastAsia="sl-SI"/>
          <w14:ligatures w14:val="none"/>
        </w:rPr>
      </w:pPr>
      <w:r>
        <w:rPr>
          <w:rFonts w:ascii="Times New Roman" w:eastAsia="Times New Roman" w:hAnsi="Times New Roman" w:cs="Times New Roman"/>
          <w:b/>
          <w:bCs/>
          <w:sz w:val="36"/>
          <w:szCs w:val="36"/>
          <w:lang w:eastAsia="sl-SI"/>
          <w14:ligatures w14:val="none"/>
        </w:rPr>
        <w:t>STATUT</w:t>
      </w:r>
    </w:p>
    <w:p w14:paraId="6F1D4608" w14:textId="77777777" w:rsidR="00315123" w:rsidRDefault="003C2887">
      <w:pPr>
        <w:spacing w:beforeAutospacing="1" w:afterAutospacing="1" w:line="240" w:lineRule="auto"/>
        <w:jc w:val="center"/>
        <w:outlineLvl w:val="1"/>
        <w:rPr>
          <w:rFonts w:ascii="Times New Roman" w:eastAsia="Times New Roman" w:hAnsi="Times New Roman" w:cs="Times New Roman"/>
          <w:b/>
          <w:bCs/>
          <w:kern w:val="0"/>
          <w:sz w:val="28"/>
          <w:szCs w:val="28"/>
          <w:lang w:eastAsia="sl-SI"/>
          <w14:ligatures w14:val="none"/>
        </w:rPr>
      </w:pPr>
      <w:r>
        <w:rPr>
          <w:rFonts w:ascii="Times New Roman" w:eastAsia="Times New Roman" w:hAnsi="Times New Roman" w:cs="Times New Roman"/>
          <w:b/>
          <w:bCs/>
          <w:kern w:val="0"/>
          <w:sz w:val="28"/>
          <w:szCs w:val="28"/>
          <w:lang w:eastAsia="sl-SI"/>
          <w14:ligatures w14:val="none"/>
        </w:rPr>
        <w:t>DRUŠTVA UPOKOJENCEV RAVNE NA KOROŠKEM</w:t>
      </w:r>
    </w:p>
    <w:p w14:paraId="6F1D4609" w14:textId="116A3B0B" w:rsidR="00315123" w:rsidRDefault="003C2887">
      <w:pPr>
        <w:spacing w:beforeAutospacing="1" w:afterAutospacing="1" w:line="240" w:lineRule="auto"/>
        <w:outlineLvl w:val="1"/>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 xml:space="preserve">(Predlog Statuta je bil potrjen na </w:t>
      </w:r>
      <w:r w:rsidR="00523851">
        <w:rPr>
          <w:rFonts w:ascii="Times New Roman" w:eastAsia="Times New Roman" w:hAnsi="Times New Roman" w:cs="Times New Roman"/>
          <w:b/>
          <w:bCs/>
          <w:kern w:val="0"/>
          <w:sz w:val="24"/>
          <w:szCs w:val="24"/>
          <w:lang w:eastAsia="sl-SI"/>
          <w14:ligatures w14:val="none"/>
        </w:rPr>
        <w:t>5.</w:t>
      </w:r>
      <w:r>
        <w:rPr>
          <w:rFonts w:ascii="Times New Roman" w:eastAsia="Times New Roman" w:hAnsi="Times New Roman" w:cs="Times New Roman"/>
          <w:b/>
          <w:bCs/>
          <w:kern w:val="0"/>
          <w:sz w:val="24"/>
          <w:szCs w:val="24"/>
          <w:lang w:eastAsia="sl-SI"/>
          <w14:ligatures w14:val="none"/>
        </w:rPr>
        <w:t xml:space="preserve">seji Upravnega odbora dne </w:t>
      </w:r>
      <w:r w:rsidR="00523851">
        <w:rPr>
          <w:rFonts w:ascii="Times New Roman" w:eastAsia="Times New Roman" w:hAnsi="Times New Roman" w:cs="Times New Roman"/>
          <w:b/>
          <w:bCs/>
          <w:kern w:val="0"/>
          <w:sz w:val="24"/>
          <w:szCs w:val="24"/>
          <w:lang w:eastAsia="sl-SI"/>
          <w14:ligatures w14:val="none"/>
        </w:rPr>
        <w:t>23.3.2026</w:t>
      </w:r>
      <w:r>
        <w:rPr>
          <w:rFonts w:ascii="Times New Roman" w:eastAsia="Times New Roman" w:hAnsi="Times New Roman" w:cs="Times New Roman"/>
          <w:b/>
          <w:bCs/>
          <w:kern w:val="0"/>
          <w:sz w:val="24"/>
          <w:szCs w:val="24"/>
          <w:lang w:eastAsia="sl-SI"/>
          <w14:ligatures w14:val="none"/>
        </w:rPr>
        <w:t>, Statut pa je bil sprejet na seji Zbora članov dne __________.)</w:t>
      </w:r>
    </w:p>
    <w:p w14:paraId="6F1D460A" w14:textId="77777777" w:rsidR="00315123" w:rsidRDefault="00315123">
      <w:pPr>
        <w:spacing w:beforeAutospacing="1" w:afterAutospacing="1" w:line="240" w:lineRule="auto"/>
        <w:jc w:val="both"/>
        <w:rPr>
          <w:rFonts w:ascii="Times New Roman" w:eastAsia="Times New Roman" w:hAnsi="Times New Roman" w:cs="Times New Roman"/>
          <w:b/>
          <w:bCs/>
          <w:kern w:val="0"/>
          <w:sz w:val="24"/>
          <w:szCs w:val="24"/>
          <w:lang w:eastAsia="sl-SI"/>
          <w14:ligatures w14:val="none"/>
        </w:rPr>
      </w:pPr>
    </w:p>
    <w:p w14:paraId="6F1D460B" w14:textId="77777777" w:rsidR="00315123" w:rsidRDefault="00315123">
      <w:pPr>
        <w:spacing w:beforeAutospacing="1" w:afterAutospacing="1" w:line="240" w:lineRule="auto"/>
        <w:jc w:val="both"/>
        <w:rPr>
          <w:rFonts w:ascii="Times New Roman" w:eastAsia="Times New Roman" w:hAnsi="Times New Roman" w:cs="Times New Roman"/>
          <w:b/>
          <w:bCs/>
          <w:kern w:val="0"/>
          <w:sz w:val="24"/>
          <w:szCs w:val="24"/>
          <w:lang w:eastAsia="sl-SI"/>
          <w14:ligatures w14:val="none"/>
        </w:rPr>
      </w:pPr>
    </w:p>
    <w:p w14:paraId="6F1D460C" w14:textId="77777777" w:rsidR="00315123" w:rsidRDefault="00315123">
      <w:pPr>
        <w:spacing w:beforeAutospacing="1" w:afterAutospacing="1" w:line="240" w:lineRule="auto"/>
        <w:jc w:val="both"/>
        <w:rPr>
          <w:rFonts w:ascii="Times New Roman" w:eastAsia="Times New Roman" w:hAnsi="Times New Roman" w:cs="Times New Roman"/>
          <w:b/>
          <w:bCs/>
          <w:kern w:val="0"/>
          <w:sz w:val="24"/>
          <w:szCs w:val="24"/>
          <w:lang w:eastAsia="sl-SI"/>
          <w14:ligatures w14:val="none"/>
        </w:rPr>
      </w:pPr>
    </w:p>
    <w:p w14:paraId="6F1D460D" w14:textId="77777777" w:rsidR="00315123" w:rsidRDefault="00315123">
      <w:pPr>
        <w:spacing w:beforeAutospacing="1" w:afterAutospacing="1" w:line="240" w:lineRule="auto"/>
        <w:jc w:val="both"/>
        <w:rPr>
          <w:rFonts w:ascii="Times New Roman" w:eastAsia="Times New Roman" w:hAnsi="Times New Roman" w:cs="Times New Roman"/>
          <w:b/>
          <w:bCs/>
          <w:kern w:val="0"/>
          <w:sz w:val="24"/>
          <w:szCs w:val="24"/>
          <w:lang w:eastAsia="sl-SI"/>
          <w14:ligatures w14:val="none"/>
        </w:rPr>
      </w:pPr>
    </w:p>
    <w:p w14:paraId="6F1D460E" w14:textId="77777777" w:rsidR="00315123" w:rsidRDefault="00315123">
      <w:pPr>
        <w:spacing w:beforeAutospacing="1" w:afterAutospacing="1" w:line="240" w:lineRule="auto"/>
        <w:jc w:val="both"/>
        <w:rPr>
          <w:rFonts w:ascii="Times New Roman" w:eastAsia="Times New Roman" w:hAnsi="Times New Roman" w:cs="Times New Roman"/>
          <w:b/>
          <w:bCs/>
          <w:kern w:val="0"/>
          <w:sz w:val="24"/>
          <w:szCs w:val="24"/>
          <w:lang w:eastAsia="sl-SI"/>
          <w14:ligatures w14:val="none"/>
        </w:rPr>
      </w:pPr>
    </w:p>
    <w:p w14:paraId="6F1D460F" w14:textId="77777777" w:rsidR="00315123" w:rsidRDefault="00315123">
      <w:pPr>
        <w:spacing w:beforeAutospacing="1" w:afterAutospacing="1" w:line="240" w:lineRule="auto"/>
        <w:jc w:val="both"/>
        <w:rPr>
          <w:rFonts w:ascii="Times New Roman" w:eastAsia="Times New Roman" w:hAnsi="Times New Roman" w:cs="Times New Roman"/>
          <w:b/>
          <w:bCs/>
          <w:kern w:val="0"/>
          <w:sz w:val="24"/>
          <w:szCs w:val="24"/>
          <w:lang w:eastAsia="sl-SI"/>
          <w14:ligatures w14:val="none"/>
        </w:rPr>
      </w:pPr>
    </w:p>
    <w:p w14:paraId="6F1D4610" w14:textId="77777777" w:rsidR="00315123" w:rsidRDefault="00315123">
      <w:pPr>
        <w:spacing w:beforeAutospacing="1" w:afterAutospacing="1" w:line="240" w:lineRule="auto"/>
        <w:jc w:val="both"/>
        <w:rPr>
          <w:rFonts w:ascii="Times New Roman" w:eastAsia="Times New Roman" w:hAnsi="Times New Roman" w:cs="Times New Roman"/>
          <w:b/>
          <w:bCs/>
          <w:kern w:val="0"/>
          <w:sz w:val="24"/>
          <w:szCs w:val="24"/>
          <w:lang w:eastAsia="sl-SI"/>
          <w14:ligatures w14:val="none"/>
        </w:rPr>
      </w:pPr>
    </w:p>
    <w:p w14:paraId="6F1D4611" w14:textId="77777777" w:rsidR="00315123" w:rsidRDefault="00315123">
      <w:pPr>
        <w:spacing w:beforeAutospacing="1" w:afterAutospacing="1" w:line="240" w:lineRule="auto"/>
        <w:jc w:val="both"/>
        <w:rPr>
          <w:rFonts w:ascii="Times New Roman" w:eastAsia="Times New Roman" w:hAnsi="Times New Roman" w:cs="Times New Roman"/>
          <w:b/>
          <w:bCs/>
          <w:kern w:val="0"/>
          <w:sz w:val="24"/>
          <w:szCs w:val="24"/>
          <w:lang w:eastAsia="sl-SI"/>
          <w14:ligatures w14:val="none"/>
        </w:rPr>
      </w:pPr>
    </w:p>
    <w:p w14:paraId="6F1D4612" w14:textId="77777777" w:rsidR="00315123" w:rsidRDefault="00315123">
      <w:pPr>
        <w:spacing w:beforeAutospacing="1" w:afterAutospacing="1" w:line="240" w:lineRule="auto"/>
        <w:jc w:val="both"/>
        <w:rPr>
          <w:rFonts w:ascii="Times New Roman" w:eastAsia="Times New Roman" w:hAnsi="Times New Roman" w:cs="Times New Roman"/>
          <w:b/>
          <w:bCs/>
          <w:kern w:val="0"/>
          <w:sz w:val="24"/>
          <w:szCs w:val="24"/>
          <w:lang w:eastAsia="sl-SI"/>
          <w14:ligatures w14:val="none"/>
        </w:rPr>
      </w:pPr>
    </w:p>
    <w:p w14:paraId="6F1D4613" w14:textId="77777777" w:rsidR="00315123" w:rsidRDefault="00315123">
      <w:pPr>
        <w:spacing w:beforeAutospacing="1" w:afterAutospacing="1" w:line="240" w:lineRule="auto"/>
        <w:jc w:val="both"/>
        <w:rPr>
          <w:rFonts w:ascii="Times New Roman" w:eastAsia="Times New Roman" w:hAnsi="Times New Roman" w:cs="Times New Roman"/>
          <w:b/>
          <w:bCs/>
          <w:kern w:val="0"/>
          <w:sz w:val="24"/>
          <w:szCs w:val="24"/>
          <w:lang w:eastAsia="sl-SI"/>
          <w14:ligatures w14:val="none"/>
        </w:rPr>
      </w:pPr>
    </w:p>
    <w:p w14:paraId="6F1D4614" w14:textId="77777777" w:rsidR="00315123" w:rsidRDefault="00315123">
      <w:pPr>
        <w:spacing w:beforeAutospacing="1" w:afterAutospacing="1" w:line="240" w:lineRule="auto"/>
        <w:jc w:val="both"/>
        <w:rPr>
          <w:rFonts w:ascii="Times New Roman" w:eastAsia="Times New Roman" w:hAnsi="Times New Roman" w:cs="Times New Roman"/>
          <w:b/>
          <w:bCs/>
          <w:kern w:val="0"/>
          <w:sz w:val="24"/>
          <w:szCs w:val="24"/>
          <w:lang w:eastAsia="sl-SI"/>
          <w14:ligatures w14:val="none"/>
        </w:rPr>
      </w:pPr>
    </w:p>
    <w:p w14:paraId="6F1D4615" w14:textId="77777777" w:rsidR="00315123" w:rsidRDefault="00315123">
      <w:pPr>
        <w:spacing w:beforeAutospacing="1" w:afterAutospacing="1" w:line="240" w:lineRule="auto"/>
        <w:jc w:val="both"/>
        <w:rPr>
          <w:rFonts w:ascii="Times New Roman" w:eastAsia="Times New Roman" w:hAnsi="Times New Roman" w:cs="Times New Roman"/>
          <w:b/>
          <w:bCs/>
          <w:kern w:val="0"/>
          <w:sz w:val="24"/>
          <w:szCs w:val="24"/>
          <w:lang w:eastAsia="sl-SI"/>
          <w14:ligatures w14:val="none"/>
        </w:rPr>
      </w:pPr>
    </w:p>
    <w:p w14:paraId="6F1D4616" w14:textId="77777777" w:rsidR="00315123" w:rsidRDefault="003C2887">
      <w:pPr>
        <w:spacing w:beforeAutospacing="1" w:afterAutospacing="1" w:line="240" w:lineRule="auto"/>
        <w:jc w:val="both"/>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lastRenderedPageBreak/>
        <w:t>KAZALO</w:t>
      </w:r>
    </w:p>
    <w:p w14:paraId="6F1D4617" w14:textId="77777777" w:rsidR="00315123" w:rsidRDefault="003C2887">
      <w:pPr>
        <w:spacing w:beforeAutospacing="1" w:afterAutospacing="1" w:line="240" w:lineRule="auto"/>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I. SPLOŠNE DOLOČBE</w:t>
      </w:r>
      <w:r>
        <w:rPr>
          <w:rFonts w:ascii="Times New Roman" w:eastAsia="Times New Roman" w:hAnsi="Times New Roman" w:cs="Times New Roman"/>
          <w:kern w:val="0"/>
          <w:sz w:val="24"/>
          <w:szCs w:val="24"/>
          <w:lang w:eastAsia="sl-SI"/>
          <w14:ligatures w14:val="none"/>
        </w:rPr>
        <w:br/>
        <w:t>II. IME, SEDEŽ IN SIMBOLI DRUŠTVA</w:t>
      </w:r>
      <w:r>
        <w:rPr>
          <w:rFonts w:ascii="Times New Roman" w:eastAsia="Times New Roman" w:hAnsi="Times New Roman" w:cs="Times New Roman"/>
          <w:kern w:val="0"/>
          <w:sz w:val="24"/>
          <w:szCs w:val="24"/>
          <w:lang w:eastAsia="sl-SI"/>
          <w14:ligatures w14:val="none"/>
        </w:rPr>
        <w:br/>
        <w:t>III. NAMEN, NALOGE, DEJAVNOSTI IN CILJI DRUŠTVA</w:t>
      </w:r>
      <w:r>
        <w:rPr>
          <w:rFonts w:ascii="Times New Roman" w:eastAsia="Times New Roman" w:hAnsi="Times New Roman" w:cs="Times New Roman"/>
          <w:kern w:val="0"/>
          <w:sz w:val="24"/>
          <w:szCs w:val="24"/>
          <w:lang w:eastAsia="sl-SI"/>
          <w14:ligatures w14:val="none"/>
        </w:rPr>
        <w:br/>
        <w:t>IV. SODELOVANJE Z DRUGIMI ORGANIZACIJAMI</w:t>
      </w:r>
      <w:r>
        <w:rPr>
          <w:rFonts w:ascii="Times New Roman" w:eastAsia="Times New Roman" w:hAnsi="Times New Roman" w:cs="Times New Roman"/>
          <w:kern w:val="0"/>
          <w:sz w:val="24"/>
          <w:szCs w:val="24"/>
          <w:lang w:eastAsia="sl-SI"/>
          <w14:ligatures w14:val="none"/>
        </w:rPr>
        <w:br/>
        <w:t>V. ZASTOPANJE IN PREDSTAVLJANJE</w:t>
      </w:r>
      <w:r>
        <w:rPr>
          <w:rFonts w:ascii="Times New Roman" w:eastAsia="Times New Roman" w:hAnsi="Times New Roman" w:cs="Times New Roman"/>
          <w:kern w:val="0"/>
          <w:sz w:val="24"/>
          <w:szCs w:val="24"/>
          <w:lang w:eastAsia="sl-SI"/>
          <w14:ligatures w14:val="none"/>
        </w:rPr>
        <w:br/>
        <w:t>VI. POGOJI IN NAČIN VČLANJEVANJA IN PRENEHANJE ČLANSTVA</w:t>
      </w:r>
      <w:r>
        <w:rPr>
          <w:rFonts w:ascii="Times New Roman" w:eastAsia="Times New Roman" w:hAnsi="Times New Roman" w:cs="Times New Roman"/>
          <w:kern w:val="0"/>
          <w:sz w:val="24"/>
          <w:szCs w:val="24"/>
          <w:lang w:eastAsia="sl-SI"/>
          <w14:ligatures w14:val="none"/>
        </w:rPr>
        <w:br/>
        <w:t>VII. ORGANI DRUŠTVA, MANDATNA DOBA, NJIHOVO DELOVNO PODROČJE IN MEDSEBOJNA RAZMERJA</w:t>
      </w:r>
      <w:r>
        <w:rPr>
          <w:rFonts w:ascii="Times New Roman" w:eastAsia="Times New Roman" w:hAnsi="Times New Roman" w:cs="Times New Roman"/>
          <w:kern w:val="0"/>
          <w:sz w:val="24"/>
          <w:szCs w:val="24"/>
          <w:lang w:eastAsia="sl-SI"/>
          <w14:ligatures w14:val="none"/>
        </w:rPr>
        <w:br/>
        <w:t>VIII. NOTRANJA ORGANIZACIJA</w:t>
      </w:r>
      <w:r>
        <w:rPr>
          <w:rFonts w:ascii="Times New Roman" w:eastAsia="Times New Roman" w:hAnsi="Times New Roman" w:cs="Times New Roman"/>
          <w:kern w:val="0"/>
          <w:sz w:val="24"/>
          <w:szCs w:val="24"/>
          <w:lang w:eastAsia="sl-SI"/>
          <w14:ligatures w14:val="none"/>
        </w:rPr>
        <w:br/>
        <w:t>IX. FINANCIRANJE, UPRAVLJANJE S PREMOŽENJEM, NADZOR NAD RAZPOLAGANJEM S FINANČNIMI SREDSTVI IN PREMOŽENJEM</w:t>
      </w:r>
      <w:r>
        <w:rPr>
          <w:rFonts w:ascii="Times New Roman" w:eastAsia="Times New Roman" w:hAnsi="Times New Roman" w:cs="Times New Roman"/>
          <w:kern w:val="0"/>
          <w:sz w:val="24"/>
          <w:szCs w:val="24"/>
          <w:lang w:eastAsia="sl-SI"/>
          <w14:ligatures w14:val="none"/>
        </w:rPr>
        <w:br/>
        <w:t>X. PRIZNANJA IN NAGRADE</w:t>
      </w:r>
      <w:r>
        <w:rPr>
          <w:rFonts w:ascii="Times New Roman" w:eastAsia="Times New Roman" w:hAnsi="Times New Roman" w:cs="Times New Roman"/>
          <w:kern w:val="0"/>
          <w:sz w:val="24"/>
          <w:szCs w:val="24"/>
          <w:lang w:eastAsia="sl-SI"/>
          <w14:ligatures w14:val="none"/>
        </w:rPr>
        <w:br/>
        <w:t>XI. JAVNOST DELA</w:t>
      </w:r>
      <w:r>
        <w:rPr>
          <w:rFonts w:ascii="Times New Roman" w:eastAsia="Times New Roman" w:hAnsi="Times New Roman" w:cs="Times New Roman"/>
          <w:kern w:val="0"/>
          <w:sz w:val="24"/>
          <w:szCs w:val="24"/>
          <w:lang w:eastAsia="sl-SI"/>
          <w14:ligatures w14:val="none"/>
        </w:rPr>
        <w:br/>
        <w:t>XII. POKROVITELJSTVO</w:t>
      </w:r>
      <w:r>
        <w:rPr>
          <w:rFonts w:ascii="Times New Roman" w:eastAsia="Times New Roman" w:hAnsi="Times New Roman" w:cs="Times New Roman"/>
          <w:kern w:val="0"/>
          <w:sz w:val="24"/>
          <w:szCs w:val="24"/>
          <w:lang w:eastAsia="sl-SI"/>
          <w14:ligatures w14:val="none"/>
        </w:rPr>
        <w:br/>
        <w:t>XIII. NAČIN PRENEHA</w:t>
      </w:r>
      <w:r>
        <w:rPr>
          <w:rFonts w:ascii="Times New Roman" w:eastAsia="Times New Roman" w:hAnsi="Times New Roman" w:cs="Times New Roman"/>
          <w:kern w:val="0"/>
          <w:sz w:val="24"/>
          <w:szCs w:val="24"/>
          <w:lang w:eastAsia="sl-SI"/>
          <w14:ligatures w14:val="none"/>
        </w:rPr>
        <w:t>NJA DRUŠTVA IN RAZPOLAGANJE S PREMOŽENJEM</w:t>
      </w:r>
      <w:r>
        <w:rPr>
          <w:rFonts w:ascii="Times New Roman" w:eastAsia="Times New Roman" w:hAnsi="Times New Roman" w:cs="Times New Roman"/>
          <w:kern w:val="0"/>
          <w:sz w:val="24"/>
          <w:szCs w:val="24"/>
          <w:lang w:eastAsia="sl-SI"/>
          <w14:ligatures w14:val="none"/>
        </w:rPr>
        <w:br/>
        <w:t>XIV. PREHODNE IN KONČNE DOLOČBE</w:t>
      </w:r>
    </w:p>
    <w:p w14:paraId="6F1D4618" w14:textId="77777777" w:rsidR="00315123" w:rsidRDefault="00315123">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p>
    <w:p w14:paraId="6F1D4619" w14:textId="77777777" w:rsidR="00315123" w:rsidRDefault="00315123">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p>
    <w:p w14:paraId="6F1D461A" w14:textId="77777777" w:rsidR="00315123" w:rsidRDefault="00315123">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p>
    <w:p w14:paraId="6F1D461B" w14:textId="77777777" w:rsidR="00315123" w:rsidRDefault="00315123">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p>
    <w:p w14:paraId="6F1D461C" w14:textId="77777777" w:rsidR="00315123" w:rsidRDefault="00315123">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p>
    <w:p w14:paraId="6F1D461D" w14:textId="77777777" w:rsidR="00315123" w:rsidRDefault="00315123">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p>
    <w:p w14:paraId="6F1D461E" w14:textId="77777777" w:rsidR="00315123" w:rsidRDefault="00315123">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p>
    <w:p w14:paraId="6F1D461F" w14:textId="77777777" w:rsidR="00315123" w:rsidRDefault="00315123">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p>
    <w:p w14:paraId="6F1D4620" w14:textId="77777777" w:rsidR="00315123" w:rsidRDefault="00315123">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p>
    <w:p w14:paraId="6F1D4621" w14:textId="77777777" w:rsidR="00315123" w:rsidRDefault="00315123">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p>
    <w:p w14:paraId="6F1D4622" w14:textId="77777777" w:rsidR="00315123" w:rsidRDefault="00315123">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p>
    <w:p w14:paraId="6F1D4623" w14:textId="77777777" w:rsidR="00315123" w:rsidRDefault="00315123">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p>
    <w:p w14:paraId="6F1D4624" w14:textId="77777777" w:rsidR="00315123" w:rsidRDefault="00315123">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p>
    <w:p w14:paraId="6F1D4625" w14:textId="77777777" w:rsidR="00315123" w:rsidRDefault="00315123">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p>
    <w:p w14:paraId="6F1D4626" w14:textId="77777777" w:rsidR="00315123" w:rsidRDefault="00315123">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p>
    <w:p w14:paraId="6F1D4627" w14:textId="77777777" w:rsidR="00315123" w:rsidRDefault="003C2887">
      <w:pPr>
        <w:spacing w:beforeAutospacing="1" w:afterAutospacing="1" w:line="240" w:lineRule="auto"/>
        <w:jc w:val="both"/>
        <w:rPr>
          <w:rFonts w:ascii="Times New Roman" w:eastAsia="Times New Roman" w:hAnsi="Times New Roman" w:cs="Times New Roman"/>
          <w:color w:val="000000" w:themeColor="text1"/>
          <w:kern w:val="0"/>
          <w:sz w:val="24"/>
          <w:szCs w:val="24"/>
          <w:lang w:eastAsia="sl-SI"/>
          <w14:ligatures w14:val="none"/>
        </w:rPr>
      </w:pPr>
      <w:r>
        <w:rPr>
          <w:rFonts w:ascii="Times New Roman" w:eastAsia="Times New Roman" w:hAnsi="Times New Roman" w:cs="Times New Roman"/>
          <w:color w:val="000000" w:themeColor="text1"/>
          <w:kern w:val="0"/>
          <w:sz w:val="24"/>
          <w:szCs w:val="24"/>
          <w:lang w:eastAsia="sl-SI"/>
          <w14:ligatures w14:val="none"/>
        </w:rPr>
        <w:lastRenderedPageBreak/>
        <w:t xml:space="preserve">Na podlagi Zakona o društvih (Uradni list RS, št. </w:t>
      </w:r>
      <w:hyperlink r:id="rId7" w:tgtFrame="_blank">
        <w:r>
          <w:rPr>
            <w:rStyle w:val="Hiperpovezava"/>
            <w:rFonts w:ascii="Times New Roman" w:eastAsia="Times New Roman" w:hAnsi="Times New Roman" w:cs="Times New Roman"/>
            <w:color w:val="000000" w:themeColor="text1"/>
            <w:kern w:val="0"/>
            <w:sz w:val="24"/>
            <w:szCs w:val="24"/>
            <w:u w:val="none"/>
            <w:lang w:eastAsia="sl-SI"/>
            <w14:ligatures w14:val="none"/>
          </w:rPr>
          <w:t>64/11</w:t>
        </w:r>
      </w:hyperlink>
      <w:r>
        <w:rPr>
          <w:rFonts w:ascii="Times New Roman" w:eastAsia="Times New Roman" w:hAnsi="Times New Roman" w:cs="Times New Roman"/>
          <w:color w:val="000000" w:themeColor="text1"/>
          <w:kern w:val="0"/>
          <w:sz w:val="24"/>
          <w:szCs w:val="24"/>
          <w:lang w:eastAsia="sl-SI"/>
          <w14:ligatures w14:val="none"/>
        </w:rPr>
        <w:t xml:space="preserve"> – uradno prečiščeno besedilo in </w:t>
      </w:r>
      <w:hyperlink r:id="rId8" w:tgtFrame="_blank">
        <w:r>
          <w:rPr>
            <w:rStyle w:val="Hiperpovezava"/>
            <w:rFonts w:ascii="Times New Roman" w:eastAsia="Times New Roman" w:hAnsi="Times New Roman" w:cs="Times New Roman"/>
            <w:color w:val="000000" w:themeColor="text1"/>
            <w:kern w:val="0"/>
            <w:sz w:val="24"/>
            <w:szCs w:val="24"/>
            <w:u w:val="none"/>
            <w:lang w:eastAsia="sl-SI"/>
            <w14:ligatures w14:val="none"/>
          </w:rPr>
          <w:t>21/18</w:t>
        </w:r>
      </w:hyperlink>
      <w:r>
        <w:rPr>
          <w:rFonts w:ascii="Times New Roman" w:eastAsia="Times New Roman" w:hAnsi="Times New Roman" w:cs="Times New Roman"/>
          <w:color w:val="000000" w:themeColor="text1"/>
          <w:kern w:val="0"/>
          <w:sz w:val="24"/>
          <w:szCs w:val="24"/>
          <w:lang w:eastAsia="sl-SI"/>
          <w14:ligatures w14:val="none"/>
        </w:rPr>
        <w:t xml:space="preserve"> – ZNOrg; v nadaljevanju: ZDru-1) je Društvo upokojencev Ravne na Koroškem na svojem rednem Zboru članov dne __________ sprejelo</w:t>
      </w:r>
    </w:p>
    <w:p w14:paraId="6F1D4628" w14:textId="77777777" w:rsidR="00315123" w:rsidRDefault="003C2887">
      <w:pPr>
        <w:spacing w:beforeAutospacing="1" w:afterAutospacing="1" w:line="240" w:lineRule="auto"/>
        <w:jc w:val="center"/>
        <w:outlineLvl w:val="0"/>
        <w:rPr>
          <w:rFonts w:ascii="Times New Roman" w:eastAsia="Times New Roman" w:hAnsi="Times New Roman" w:cs="Times New Roman"/>
          <w:b/>
          <w:bCs/>
          <w:sz w:val="28"/>
          <w:szCs w:val="28"/>
          <w:lang w:eastAsia="sl-SI"/>
          <w14:ligatures w14:val="none"/>
        </w:rPr>
      </w:pPr>
      <w:r>
        <w:rPr>
          <w:rFonts w:ascii="Times New Roman" w:eastAsia="Times New Roman" w:hAnsi="Times New Roman" w:cs="Times New Roman"/>
          <w:b/>
          <w:bCs/>
          <w:sz w:val="28"/>
          <w:szCs w:val="28"/>
          <w:lang w:eastAsia="sl-SI"/>
          <w14:ligatures w14:val="none"/>
        </w:rPr>
        <w:t>STATUT</w:t>
      </w:r>
    </w:p>
    <w:p w14:paraId="6F1D4629" w14:textId="77777777" w:rsidR="00315123" w:rsidRDefault="003C2887">
      <w:pPr>
        <w:spacing w:beforeAutospacing="1" w:afterAutospacing="1" w:line="240" w:lineRule="auto"/>
        <w:jc w:val="center"/>
        <w:outlineLvl w:val="1"/>
        <w:rPr>
          <w:rFonts w:ascii="Times New Roman" w:eastAsia="Times New Roman" w:hAnsi="Times New Roman" w:cs="Times New Roman"/>
          <w:b/>
          <w:bCs/>
          <w:kern w:val="0"/>
          <w:sz w:val="28"/>
          <w:szCs w:val="28"/>
          <w:lang w:eastAsia="sl-SI"/>
          <w14:ligatures w14:val="none"/>
        </w:rPr>
      </w:pPr>
      <w:r>
        <w:rPr>
          <w:rFonts w:ascii="Times New Roman" w:eastAsia="Times New Roman" w:hAnsi="Times New Roman" w:cs="Times New Roman"/>
          <w:b/>
          <w:bCs/>
          <w:kern w:val="0"/>
          <w:sz w:val="28"/>
          <w:szCs w:val="28"/>
          <w:lang w:eastAsia="sl-SI"/>
          <w14:ligatures w14:val="none"/>
        </w:rPr>
        <w:t>DRUŠTVA UPOKOJENCEV RAVNE NA KOROŠKEM</w:t>
      </w:r>
    </w:p>
    <w:p w14:paraId="6F1D462A" w14:textId="77777777" w:rsidR="00315123" w:rsidRDefault="003C2887">
      <w:pPr>
        <w:spacing w:beforeAutospacing="1" w:afterAutospacing="1" w:line="240" w:lineRule="auto"/>
        <w:jc w:val="both"/>
        <w:outlineLvl w:val="1"/>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I. SPLOŠNE DOLOČBE</w:t>
      </w:r>
    </w:p>
    <w:p w14:paraId="6F1D462B"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 xml:space="preserve">1. </w:t>
      </w:r>
      <w:r>
        <w:rPr>
          <w:rFonts w:ascii="Times New Roman" w:eastAsia="Times New Roman" w:hAnsi="Times New Roman" w:cs="Times New Roman"/>
          <w:b/>
          <w:bCs/>
          <w:kern w:val="0"/>
          <w:sz w:val="24"/>
          <w:szCs w:val="24"/>
          <w:lang w:eastAsia="sl-SI"/>
          <w14:ligatures w14:val="none"/>
        </w:rPr>
        <w:t>člen</w:t>
      </w:r>
    </w:p>
    <w:p w14:paraId="6F1D462C"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upokojencev Ravne na Koroškem (v nadaljnjem besedilu: društvo) je prostovoljno, samostojno, nepridobitno, stanovsko-interesno, humanitarno in dobrodelno združenje upokojencev, ki se združujejo zaradi skupnih interesov, opredeljenih v tem Statutu, v skladu s statutom Zveze društev upokojencev Slovenije in v skladu z določili Zakona o društvih.</w:t>
      </w:r>
    </w:p>
    <w:p w14:paraId="6F1D462D"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upokojencev Ravne na Koroškem praviloma včlanjuje upokojence, občane Občine Ravne na Koroškem.</w:t>
      </w:r>
    </w:p>
    <w:p w14:paraId="6F1D462E"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je pravna oseba zasebnega prava, ki ima svoj transakcijski račun (TRR).</w:t>
      </w:r>
    </w:p>
    <w:p w14:paraId="6F1D462F"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2. člen</w:t>
      </w:r>
    </w:p>
    <w:p w14:paraId="6F1D4630"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 tem Statutom društvo določa:</w:t>
      </w:r>
    </w:p>
    <w:p w14:paraId="6F1D4631" w14:textId="77777777" w:rsidR="00315123" w:rsidRDefault="003C2887">
      <w:pPr>
        <w:numPr>
          <w:ilvl w:val="0"/>
          <w:numId w:val="1"/>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ime in sedež,</w:t>
      </w:r>
    </w:p>
    <w:p w14:paraId="6F1D4632" w14:textId="77777777" w:rsidR="00315123" w:rsidRDefault="003C2887">
      <w:pPr>
        <w:numPr>
          <w:ilvl w:val="0"/>
          <w:numId w:val="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svoje simbole,</w:t>
      </w:r>
    </w:p>
    <w:p w14:paraId="6F1D4633" w14:textId="77777777" w:rsidR="00315123" w:rsidRDefault="003C2887">
      <w:pPr>
        <w:numPr>
          <w:ilvl w:val="0"/>
          <w:numId w:val="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namen, naloge, dejavnosti in cilje,</w:t>
      </w:r>
    </w:p>
    <w:p w14:paraId="6F1D4634" w14:textId="77777777" w:rsidR="00315123" w:rsidRDefault="003C2887">
      <w:pPr>
        <w:numPr>
          <w:ilvl w:val="0"/>
          <w:numId w:val="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povezovanje in včlanjevanje v iste vrste organiziranosti društev upokojencev,</w:t>
      </w:r>
    </w:p>
    <w:p w14:paraId="6F1D4635" w14:textId="77777777" w:rsidR="00315123" w:rsidRDefault="003C2887">
      <w:pPr>
        <w:numPr>
          <w:ilvl w:val="0"/>
          <w:numId w:val="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sodelovanje z drugimi društvi in organizacijami,</w:t>
      </w:r>
    </w:p>
    <w:p w14:paraId="6F1D4636" w14:textId="77777777" w:rsidR="00315123" w:rsidRDefault="003C2887">
      <w:pPr>
        <w:numPr>
          <w:ilvl w:val="0"/>
          <w:numId w:val="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zastopanje in predstavljanje,</w:t>
      </w:r>
    </w:p>
    <w:p w14:paraId="6F1D4637" w14:textId="77777777" w:rsidR="00315123" w:rsidRDefault="003C2887">
      <w:pPr>
        <w:numPr>
          <w:ilvl w:val="0"/>
          <w:numId w:val="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način včlanjevanja in prenehanje članstva, dolžnosti in pravice članov,</w:t>
      </w:r>
    </w:p>
    <w:p w14:paraId="6F1D4638" w14:textId="77777777" w:rsidR="00315123" w:rsidRDefault="003C2887">
      <w:pPr>
        <w:numPr>
          <w:ilvl w:val="0"/>
          <w:numId w:val="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svojo organiziranost,</w:t>
      </w:r>
    </w:p>
    <w:p w14:paraId="6F1D4639" w14:textId="77777777" w:rsidR="00315123" w:rsidRDefault="003C2887">
      <w:pPr>
        <w:numPr>
          <w:ilvl w:val="0"/>
          <w:numId w:val="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organe, trajanje mandata, njihove naloge, pristojnosti, odgovornosti in medsebojna razmerja,</w:t>
      </w:r>
    </w:p>
    <w:p w14:paraId="6F1D463A" w14:textId="77777777" w:rsidR="00315123" w:rsidRDefault="003C2887">
      <w:pPr>
        <w:numPr>
          <w:ilvl w:val="0"/>
          <w:numId w:val="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način financiranja, način nadzora nad razpolaganjem in gospodarjenjem s finančnimi in drugimi materialnimi sredstvi,</w:t>
      </w:r>
    </w:p>
    <w:p w14:paraId="6F1D463B" w14:textId="77777777" w:rsidR="00315123" w:rsidRDefault="003C2887">
      <w:pPr>
        <w:numPr>
          <w:ilvl w:val="0"/>
          <w:numId w:val="1"/>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način prenehanja društva in razpolaganje s premoženjem v takem primeru.</w:t>
      </w:r>
    </w:p>
    <w:p w14:paraId="6F1D463C" w14:textId="77777777" w:rsidR="00315123" w:rsidRDefault="003C2887">
      <w:pPr>
        <w:spacing w:beforeAutospacing="1" w:afterAutospacing="1" w:line="240" w:lineRule="auto"/>
        <w:jc w:val="both"/>
        <w:outlineLvl w:val="1"/>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II. IME, SEDEŽ IN SIMBOLI DRUŠTVA</w:t>
      </w:r>
    </w:p>
    <w:p w14:paraId="6F1D463D"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3. člen</w:t>
      </w:r>
    </w:p>
    <w:p w14:paraId="6F1D463E"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Ime društva je: Društvo upokojencev Ravne na </w:t>
      </w:r>
      <w:r>
        <w:rPr>
          <w:rFonts w:ascii="Times New Roman" w:eastAsia="Times New Roman" w:hAnsi="Times New Roman" w:cs="Times New Roman"/>
          <w:kern w:val="0"/>
          <w:sz w:val="24"/>
          <w:szCs w:val="24"/>
          <w:lang w:eastAsia="sl-SI"/>
          <w14:ligatures w14:val="none"/>
        </w:rPr>
        <w:t>Koroškem.</w:t>
      </w:r>
    </w:p>
    <w:p w14:paraId="6F1D463F"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Sedež društva je: Ravne na Koroškem.</w:t>
      </w:r>
    </w:p>
    <w:p w14:paraId="6F1D4640"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ima dva žiga okrogle oblike, premera 30 mm in 17 mm. Na obodu obeh je besedilo »Društvo upokojencev«, v sredini pa »Ravne na Koroškem«.</w:t>
      </w:r>
    </w:p>
    <w:p w14:paraId="6F1D4641"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lastRenderedPageBreak/>
        <w:t>Društvo ima kot svoj simbol prapor. Prapor je izdelan iz rdeče svile in je s sponkami pritrjen na drog s svojo krajšo stranjo.</w:t>
      </w:r>
    </w:p>
    <w:p w14:paraId="6F1D4642"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Velikost praporja je 113 x 81 cm. Na eni strani praporja je izvezen grb Občine Ravne na Koroškem, napis DRUŠTVO UPOKOJENCEV RAVNE NA KOROŠKEM in datum ustanovitve društva: 17. 12. 1950.</w:t>
      </w:r>
    </w:p>
    <w:p w14:paraId="6F1D4643"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 drugi strani je izvezen sindikalni grb, pod njim letnica 1989 in izvezen napis DRUŠTVO UPOKOJENCEV RAVNE NA KOROŠKEM.</w:t>
      </w:r>
    </w:p>
    <w:p w14:paraId="6F1D4644"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Za hrambo in javno razvitje praporja je odgovoren praporščak, ki ga na predlog predsednika društva imenuje Upravni odbor.</w:t>
      </w:r>
    </w:p>
    <w:p w14:paraId="6F1D4645"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Prapor se hrani v tajništvu društva.</w:t>
      </w:r>
    </w:p>
    <w:p w14:paraId="6F1D4646"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Prapor se razvije na zasedanju Zbora članov, na svečanih prireditvah, ki jih organizira društvo, na drugih javnih prireditvah in zborovanjih sorodnih organizacij, na državnih proslavah in na pogrebnih svečanostih za umrlimi člani.</w:t>
      </w:r>
    </w:p>
    <w:p w14:paraId="6F1D4647"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Predsednik društva odloča o sodelovanju praporščaka na dogodkih.</w:t>
      </w:r>
    </w:p>
    <w:p w14:paraId="6F1D4648" w14:textId="77777777" w:rsidR="00315123" w:rsidRDefault="003C2887">
      <w:pPr>
        <w:spacing w:beforeAutospacing="1" w:afterAutospacing="1" w:line="240" w:lineRule="auto"/>
        <w:jc w:val="both"/>
        <w:outlineLvl w:val="1"/>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III. NAMEN, NALOGE, DEJAVNOSTI IN CILJI DRUŠTVA</w:t>
      </w:r>
    </w:p>
    <w:p w14:paraId="6F1D4649"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4. člen</w:t>
      </w:r>
    </w:p>
    <w:p w14:paraId="6F1D464A"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Namen in naloge</w:t>
      </w:r>
    </w:p>
    <w:p w14:paraId="6F1D464B"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uresničuje svoj namen in naloge tako, da:</w:t>
      </w:r>
    </w:p>
    <w:p w14:paraId="6F1D464C" w14:textId="77777777" w:rsidR="00315123" w:rsidRDefault="003C2887">
      <w:pPr>
        <w:numPr>
          <w:ilvl w:val="0"/>
          <w:numId w:val="2"/>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člane vzpodbuja k aktivnemu načinu življenja in delovanja tudi skozi </w:t>
      </w:r>
      <w:r>
        <w:rPr>
          <w:rFonts w:ascii="Times New Roman" w:eastAsia="Times New Roman" w:hAnsi="Times New Roman" w:cs="Times New Roman"/>
          <w:kern w:val="0"/>
          <w:sz w:val="24"/>
          <w:szCs w:val="24"/>
          <w:lang w:eastAsia="sl-SI"/>
          <w14:ligatures w14:val="none"/>
        </w:rPr>
        <w:t>spoznavanje naravnih in kulturno-umetniških vrednot,</w:t>
      </w:r>
    </w:p>
    <w:p w14:paraId="6F1D464D" w14:textId="77777777" w:rsidR="00315123" w:rsidRDefault="003C2887">
      <w:pPr>
        <w:numPr>
          <w:ilvl w:val="0"/>
          <w:numId w:val="2"/>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vzpodbuja športno, rekreativno, družabno in drugačno interesno povezovanje in udejstvovanje,</w:t>
      </w:r>
    </w:p>
    <w:p w14:paraId="6F1D464E" w14:textId="77777777" w:rsidR="00315123" w:rsidRDefault="003C2887">
      <w:pPr>
        <w:numPr>
          <w:ilvl w:val="0"/>
          <w:numId w:val="2"/>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 svojimi aktivnostmi in usmeritvami vzpodbuja svoje člane k strpnosti, prijateljstvu, srčni kulturi, vzajemnosti in medsebojnemu spoštovanju,</w:t>
      </w:r>
    </w:p>
    <w:p w14:paraId="6F1D464F" w14:textId="77777777" w:rsidR="00315123" w:rsidRDefault="003C2887">
      <w:pPr>
        <w:numPr>
          <w:ilvl w:val="0"/>
          <w:numId w:val="2"/>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uresničuje naloge s cilji smotrne, aktivne in zdrave izrabe prostega časa članov.</w:t>
      </w:r>
    </w:p>
    <w:p w14:paraId="6F1D4650"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5. člen</w:t>
      </w:r>
    </w:p>
    <w:p w14:paraId="6F1D4651"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Dejavnosti društva</w:t>
      </w:r>
    </w:p>
    <w:p w14:paraId="6F1D4652"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Dejavnosti društva po Standardni klasifikaciji dejavnosti 2025 so:</w:t>
      </w:r>
    </w:p>
    <w:p w14:paraId="6F1D4653"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1. Glavna nepridobitna dejavnost</w:t>
      </w:r>
    </w:p>
    <w:p w14:paraId="6F1D4654"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Dejavnost drugje nerazvrščenih članskih organizacij:</w:t>
      </w:r>
    </w:p>
    <w:p w14:paraId="6F1D4655" w14:textId="77777777" w:rsidR="00315123" w:rsidRDefault="003C2887">
      <w:pPr>
        <w:numPr>
          <w:ilvl w:val="0"/>
          <w:numId w:val="3"/>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organiziranje in uresničevanje humanitarnih in dobrodelnih dejavnosti,</w:t>
      </w:r>
    </w:p>
    <w:p w14:paraId="6F1D4656" w14:textId="77777777" w:rsidR="00315123" w:rsidRDefault="003C2887">
      <w:pPr>
        <w:numPr>
          <w:ilvl w:val="0"/>
          <w:numId w:val="3"/>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organiziranje in uresničevanje športnih in rekreativnih aktivnosti,</w:t>
      </w:r>
    </w:p>
    <w:p w14:paraId="6F1D4657" w14:textId="77777777" w:rsidR="00315123" w:rsidRDefault="003C2887">
      <w:pPr>
        <w:numPr>
          <w:ilvl w:val="0"/>
          <w:numId w:val="3"/>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organiziranje in uresničevanje kulturno-umetniških in izobraževalnih dejavnosti,</w:t>
      </w:r>
    </w:p>
    <w:p w14:paraId="6F1D4658" w14:textId="77777777" w:rsidR="00315123" w:rsidRDefault="003C2887">
      <w:pPr>
        <w:numPr>
          <w:ilvl w:val="0"/>
          <w:numId w:val="3"/>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lastRenderedPageBreak/>
        <w:t>organiziranje in uresničevanje socialne in druge pomoči za upokojence, ki so zaradi starosti, bolezni ali onemoglosti potrebni pomoči,</w:t>
      </w:r>
    </w:p>
    <w:p w14:paraId="6F1D4659" w14:textId="77777777" w:rsidR="00315123" w:rsidRDefault="003C2887">
      <w:pPr>
        <w:numPr>
          <w:ilvl w:val="0"/>
          <w:numId w:val="3"/>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organiziranje prireditev, srečanj in izletov,</w:t>
      </w:r>
    </w:p>
    <w:p w14:paraId="6F1D465A" w14:textId="77777777" w:rsidR="00315123" w:rsidRDefault="003C2887">
      <w:pPr>
        <w:numPr>
          <w:ilvl w:val="0"/>
          <w:numId w:val="3"/>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pridobivanje premičnega in nepremičnega premoženja za potrebe lastne dejavnosti,</w:t>
      </w:r>
    </w:p>
    <w:p w14:paraId="6F1D465B" w14:textId="77777777" w:rsidR="00315123" w:rsidRDefault="003C2887">
      <w:pPr>
        <w:numPr>
          <w:ilvl w:val="0"/>
          <w:numId w:val="3"/>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upravljanje in gospodarjenje z lastnim premoženjem,</w:t>
      </w:r>
    </w:p>
    <w:p w14:paraId="6F1D465C" w14:textId="77777777" w:rsidR="00315123" w:rsidRDefault="003C2887">
      <w:pPr>
        <w:numPr>
          <w:ilvl w:val="0"/>
          <w:numId w:val="3"/>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vzdrževanje objektov oziroma premoženja, ki je v lasti ali upravljanju društva,</w:t>
      </w:r>
    </w:p>
    <w:p w14:paraId="6F1D465D" w14:textId="77777777" w:rsidR="00315123" w:rsidRDefault="003C2887">
      <w:pPr>
        <w:numPr>
          <w:ilvl w:val="0"/>
          <w:numId w:val="3"/>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založništvo in izdajanje literature upokojencev v skladu s predpisi s tega področja,</w:t>
      </w:r>
    </w:p>
    <w:p w14:paraId="6F1D465E" w14:textId="77777777" w:rsidR="00315123" w:rsidRDefault="003C2887">
      <w:pPr>
        <w:numPr>
          <w:ilvl w:val="0"/>
          <w:numId w:val="3"/>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uresničevanje drugih aktivnosti, ki imajo vsebino varovanja pravic in interesov upokojencev.</w:t>
      </w:r>
    </w:p>
    <w:p w14:paraId="6F1D465F"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2. Pridobitne dejavnosti</w:t>
      </w:r>
    </w:p>
    <w:p w14:paraId="6F1D4660"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lahko opravlja tudi pridobitne dejavnosti, ki so povezane z namenom in cilji društva kot dopolnilne dejavnosti nepridobitni dejavnosti, in sicer le v obsegu, potrebnem za uresničevanje namena in ciljev društva oziroma za opravljanje nepridobitne dejavnosti.</w:t>
      </w:r>
    </w:p>
    <w:p w14:paraId="6F1D4661"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Prihodki od pridobitne dejavnosti se uporabljajo izključno za izvajanje nepridobitne dejavnosti društva.</w:t>
      </w:r>
    </w:p>
    <w:p w14:paraId="6F1D4662" w14:textId="77777777" w:rsidR="00315123" w:rsidRDefault="003C2887">
      <w:pPr>
        <w:numPr>
          <w:ilvl w:val="0"/>
          <w:numId w:val="4"/>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I 55.209</w:t>
      </w:r>
      <w:r>
        <w:rPr>
          <w:rFonts w:ascii="Times New Roman" w:eastAsia="Times New Roman" w:hAnsi="Times New Roman" w:cs="Times New Roman"/>
          <w:kern w:val="0"/>
          <w:sz w:val="24"/>
          <w:szCs w:val="24"/>
          <w:lang w:eastAsia="sl-SI"/>
          <w14:ligatures w14:val="none"/>
        </w:rPr>
        <w:t xml:space="preserve"> Druge nastanitve za krajši čas (Počitniški objekti-kratkoročna oddaja: oddajanje počitniških objektov v Moravskih Toplicah članom društva).</w:t>
      </w:r>
    </w:p>
    <w:p w14:paraId="6F1D4663" w14:textId="77777777" w:rsidR="00315123" w:rsidRDefault="003C2887">
      <w:pPr>
        <w:numPr>
          <w:ilvl w:val="0"/>
          <w:numId w:val="4"/>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M 68.200</w:t>
      </w:r>
      <w:r>
        <w:rPr>
          <w:rFonts w:ascii="Times New Roman" w:eastAsia="Times New Roman" w:hAnsi="Times New Roman" w:cs="Times New Roman"/>
          <w:kern w:val="0"/>
          <w:sz w:val="24"/>
          <w:szCs w:val="24"/>
          <w:lang w:eastAsia="sl-SI"/>
          <w14:ligatures w14:val="none"/>
        </w:rPr>
        <w:t xml:space="preserve"> Oddajanje in obratovanje lastnih ali najetih nepremičnin: oddajanje lastnih poslovnih objektov v dolgoročni najem.</w:t>
      </w:r>
    </w:p>
    <w:p w14:paraId="6F1D4664"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6. člen</w:t>
      </w:r>
    </w:p>
    <w:p w14:paraId="6F1D4665"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Cilji društva</w:t>
      </w:r>
    </w:p>
    <w:p w14:paraId="6F1D4666"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dosega svoje cilje tako, da:</w:t>
      </w:r>
    </w:p>
    <w:p w14:paraId="6F1D4667" w14:textId="77777777" w:rsidR="00315123" w:rsidRDefault="003C2887">
      <w:pPr>
        <w:numPr>
          <w:ilvl w:val="0"/>
          <w:numId w:val="5"/>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seznanja člane in druge upokojence o pokojninskem, zdravstvenem in invalidskem zavarovanju, njihovih pravicah in obveznostih ter o predvidenih spremembah zaradi dogovarjanja skupnih stališč; Upravni odbor določi enega ali več nosilcev teh informacij,</w:t>
      </w:r>
    </w:p>
    <w:p w14:paraId="6F1D4668" w14:textId="77777777" w:rsidR="00315123" w:rsidRDefault="003C2887">
      <w:pPr>
        <w:numPr>
          <w:ilvl w:val="0"/>
          <w:numId w:val="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sodeluje pri dodeljevanju prostih upokojenskih stanovanj Stanovanjskega sklada Zavoda za pokojninsko in invalidsko zavarovanje Slovenije (ZPIZ),</w:t>
      </w:r>
    </w:p>
    <w:p w14:paraId="6F1D4669" w14:textId="77777777" w:rsidR="00315123" w:rsidRDefault="003C2887">
      <w:pPr>
        <w:numPr>
          <w:ilvl w:val="0"/>
          <w:numId w:val="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sodeluje z občinskimi organi in drugimi organi lokalne samouprave pri reševanju problematike upokojencev,</w:t>
      </w:r>
    </w:p>
    <w:p w14:paraId="6F1D466A" w14:textId="77777777" w:rsidR="00315123" w:rsidRDefault="003C2887">
      <w:pPr>
        <w:numPr>
          <w:ilvl w:val="0"/>
          <w:numId w:val="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sodeluje z drugimi organizacijami, ki skrbijo za upokojence in starejše občane,</w:t>
      </w:r>
    </w:p>
    <w:p w14:paraId="6F1D466B" w14:textId="77777777" w:rsidR="00315123" w:rsidRDefault="003C2887">
      <w:pPr>
        <w:numPr>
          <w:ilvl w:val="0"/>
          <w:numId w:val="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sodeluje s Centrom za socialno delo Ravne na Koroškem pri skrbi in pomoči članom in drugim občanom s prostovoljnim delom,</w:t>
      </w:r>
    </w:p>
    <w:p w14:paraId="6F1D466C" w14:textId="77777777" w:rsidR="00315123" w:rsidRDefault="003C2887">
      <w:pPr>
        <w:numPr>
          <w:ilvl w:val="0"/>
          <w:numId w:val="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sodeluje z domovi starostnikov pri uresničevanju dejavnosti za upokojence in druge starejše občane,</w:t>
      </w:r>
    </w:p>
    <w:p w14:paraId="6F1D466D" w14:textId="77777777" w:rsidR="00315123" w:rsidRDefault="003C2887">
      <w:pPr>
        <w:numPr>
          <w:ilvl w:val="0"/>
          <w:numId w:val="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zagotavlja oziroma pridobiva denarna sredstva in druga sredstva za uresničevanje sprejetega programa,</w:t>
      </w:r>
    </w:p>
    <w:p w14:paraId="6F1D466E" w14:textId="77777777" w:rsidR="00315123" w:rsidRDefault="003C2887">
      <w:pPr>
        <w:numPr>
          <w:ilvl w:val="0"/>
          <w:numId w:val="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organizira predavanja, okrogle mize, </w:t>
      </w:r>
      <w:r>
        <w:rPr>
          <w:rFonts w:ascii="Times New Roman" w:eastAsia="Times New Roman" w:hAnsi="Times New Roman" w:cs="Times New Roman"/>
          <w:kern w:val="0"/>
          <w:sz w:val="24"/>
          <w:szCs w:val="24"/>
          <w:lang w:eastAsia="sl-SI"/>
          <w14:ligatures w14:val="none"/>
        </w:rPr>
        <w:t>seminarje in druge oblike izobraževanja,</w:t>
      </w:r>
    </w:p>
    <w:p w14:paraId="6F1D466F" w14:textId="77777777" w:rsidR="00315123" w:rsidRDefault="003C2887">
      <w:pPr>
        <w:numPr>
          <w:ilvl w:val="0"/>
          <w:numId w:val="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organizira interesno, ljubiteljsko združevanje članov tudi po vsebini razstav, koncertov, tekmovanj, izletov, proslav itd.,</w:t>
      </w:r>
    </w:p>
    <w:p w14:paraId="6F1D4670" w14:textId="77777777" w:rsidR="00315123" w:rsidRDefault="003C2887">
      <w:pPr>
        <w:numPr>
          <w:ilvl w:val="0"/>
          <w:numId w:val="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uresničuje skupno dogovorjene aktivnosti v okviru PZDU, ZDUS, z drugimi DU in organizacijami v občini in izven,</w:t>
      </w:r>
    </w:p>
    <w:p w14:paraId="6F1D4671" w14:textId="77777777" w:rsidR="00315123" w:rsidRDefault="003C2887">
      <w:pPr>
        <w:numPr>
          <w:ilvl w:val="0"/>
          <w:numId w:val="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lastRenderedPageBreak/>
        <w:t>si prizadeva za vključevanje upokojencev v sklad VZAJEMNE SAMOPOMOČI (posmrtnina),</w:t>
      </w:r>
    </w:p>
    <w:p w14:paraId="6F1D4672" w14:textId="77777777" w:rsidR="00315123" w:rsidRDefault="003C2887">
      <w:pPr>
        <w:numPr>
          <w:ilvl w:val="0"/>
          <w:numId w:val="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obvešča javnost preko izbranih, razpoložljivih oblik informiranja in na krajevno običajen način o svojem programu aktivnosti,</w:t>
      </w:r>
    </w:p>
    <w:p w14:paraId="6F1D4673" w14:textId="77777777" w:rsidR="00315123" w:rsidRDefault="003C2887">
      <w:pPr>
        <w:numPr>
          <w:ilvl w:val="0"/>
          <w:numId w:val="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omogoča vsakodnevna srečanja članov v društvenih prostorih,</w:t>
      </w:r>
    </w:p>
    <w:p w14:paraId="6F1D4674" w14:textId="77777777" w:rsidR="00315123" w:rsidRDefault="003C2887">
      <w:pPr>
        <w:numPr>
          <w:ilvl w:val="0"/>
          <w:numId w:val="5"/>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brezplačno oddaja društvene prostore tretjim osebam in društvom po predhodni odobritvi Upravnega odbora.</w:t>
      </w:r>
    </w:p>
    <w:p w14:paraId="6F1D4675" w14:textId="77777777" w:rsidR="00315123" w:rsidRDefault="003C2887">
      <w:pPr>
        <w:spacing w:beforeAutospacing="1" w:afterAutospacing="1" w:line="240" w:lineRule="auto"/>
        <w:jc w:val="both"/>
        <w:outlineLvl w:val="1"/>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IV. SODELOVANJE Z DRUGIMI ORGANIZACIJAMI</w:t>
      </w:r>
    </w:p>
    <w:p w14:paraId="6F1D4676"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7. člen</w:t>
      </w:r>
    </w:p>
    <w:p w14:paraId="6F1D4677"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 xml:space="preserve">Sodelovanje z ZDUS, drugimi društvi upokojencev ter drugimi </w:t>
      </w:r>
      <w:r>
        <w:rPr>
          <w:rFonts w:ascii="Times New Roman" w:eastAsia="Times New Roman" w:hAnsi="Times New Roman" w:cs="Times New Roman"/>
          <w:b/>
          <w:bCs/>
          <w:kern w:val="0"/>
          <w:sz w:val="24"/>
          <w:szCs w:val="24"/>
          <w:lang w:eastAsia="sl-SI"/>
          <w14:ligatures w14:val="none"/>
        </w:rPr>
        <w:t>organizacijami in društvi</w:t>
      </w:r>
    </w:p>
    <w:p w14:paraId="6F1D4678"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Za uresničevanje skupnih interesov je društvo z drugimi DU včlanjeno v Zvezo društev upokojencev Slovenije.</w:t>
      </w:r>
    </w:p>
    <w:p w14:paraId="6F1D4679"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je organizacijsko povezano in včlanjeno v Pokrajinsko zvezo društev upokojencev (PZDU).</w:t>
      </w:r>
    </w:p>
    <w:p w14:paraId="6F1D467A"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se lahko zaradi sodelovanja interesno povezuje z drugimi društvi upokojencev na območni, regijski oziroma državni ravni.</w:t>
      </w:r>
    </w:p>
    <w:p w14:paraId="6F1D467B"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Pri uresničevanju programa se društvo interesno lahko povezuje tudi z drugimi organizacijami in društvi.</w:t>
      </w:r>
    </w:p>
    <w:p w14:paraId="6F1D467C" w14:textId="77777777" w:rsidR="00315123" w:rsidRDefault="003C2887">
      <w:pPr>
        <w:spacing w:beforeAutospacing="1" w:afterAutospacing="1" w:line="240" w:lineRule="auto"/>
        <w:jc w:val="both"/>
        <w:outlineLvl w:val="1"/>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V. ZASTOPANJE IN PREDSTAVLJANJE</w:t>
      </w:r>
    </w:p>
    <w:p w14:paraId="6F1D467D"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8. člen</w:t>
      </w:r>
    </w:p>
    <w:p w14:paraId="6F1D467E"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nastopa v pravnem prometu s tretjimi osebami v svojem imenu in za svoj račun s svojim registriranim imenom.</w:t>
      </w:r>
    </w:p>
    <w:p w14:paraId="6F1D467F" w14:textId="77777777" w:rsidR="00315123" w:rsidRDefault="003C2887">
      <w:pPr>
        <w:spacing w:beforeAutospacing="1" w:afterAutospacing="1" w:line="240" w:lineRule="auto"/>
        <w:jc w:val="both"/>
        <w:outlineLvl w:val="1"/>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VI. POGOJI IN NAČIN VČLANJEVANJA IN PRENEHANJE ČLANSTVA</w:t>
      </w:r>
    </w:p>
    <w:p w14:paraId="6F1D4680"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9. člen</w:t>
      </w:r>
    </w:p>
    <w:p w14:paraId="6F1D4681"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Član društva lahko postane vsak upokojenec, njegov zakonec ali izvenzakonski partner, ki je državljan Republike Slovenije ali tuji državljan s stalnim prebivališčem v Republiki Sloveniji, ki s pristopnico izrazi željo, da se prostovoljno včlani v društvo in se zavezuje, da bo v društvu deloval in ravnal v skladu s Statutom društva.</w:t>
      </w:r>
    </w:p>
    <w:p w14:paraId="6F1D4682"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ima redne člane, častne člane in podporne člane.</w:t>
      </w:r>
    </w:p>
    <w:p w14:paraId="6F1D4683"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Rednemu članu se na podlagi pristopnice, predložene v tajništvu društva, in potrdila o vplačilu članarine izda članska izkaznica, katere obliko in vsebino določi ZDUS.</w:t>
      </w:r>
    </w:p>
    <w:p w14:paraId="6F1D4684" w14:textId="402B9822"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Član uveljavlja članske ugodnosti na podlagi potrdila in vpisa vsakoletnega plačila.</w:t>
      </w:r>
      <w:r w:rsidR="00F6041C">
        <w:rPr>
          <w:rFonts w:ascii="Times New Roman" w:eastAsia="Times New Roman" w:hAnsi="Times New Roman" w:cs="Times New Roman"/>
          <w:kern w:val="0"/>
          <w:sz w:val="24"/>
          <w:szCs w:val="24"/>
          <w:lang w:eastAsia="sl-SI"/>
          <w14:ligatures w14:val="none"/>
        </w:rPr>
        <w:t xml:space="preserve"> Častni člani društva in starejši od 90 let so opravičeni plačila članarine.</w:t>
      </w:r>
    </w:p>
    <w:p w14:paraId="6F1D4685"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lastRenderedPageBreak/>
        <w:t>Naziv častni član je najvišje priznanje v društvu, ki ga prejme član za izjemne zasluge za delo v društvu, član, ki z dolgoletnim članstvom in starostjo izkazuje pripadnost društvu, ter druga oseba za izredne zasluge za delovanje društva.</w:t>
      </w:r>
    </w:p>
    <w:p w14:paraId="6F1D4686"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 predlog Upravnega odbora Zbor članov podeli naziv: Častni član Društva upokojencev Ravne na Koroškem.</w:t>
      </w:r>
    </w:p>
    <w:p w14:paraId="6F1D4687"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Merila, postopek in organizacijo odločanja za druga priznanja v društvu ureja poseben splošni akt društva. </w:t>
      </w:r>
    </w:p>
    <w:p w14:paraId="6F1D4688"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Podporni član je lahko posameznik ali pravna oseba, ki ima zasluge za razvoj in delovanje društva. Podporni član-posameznik se včlani v društvo na enak način in pod enakimi pogoji kot redni član, z vidno oznako na pristopnici, da želi postati podporni član društva. Ima pravico sodelovati pri dejavnostih društva in biti obveščen o delu društva, nima pa pravice odločanja, voliti in biti voljen v organe društva.</w:t>
      </w:r>
    </w:p>
    <w:p w14:paraId="6F1D4689"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Članstvo v društvu preneha članu:</w:t>
      </w:r>
    </w:p>
    <w:p w14:paraId="6F1D468A" w14:textId="77777777" w:rsidR="00315123" w:rsidRDefault="003C2887">
      <w:pPr>
        <w:numPr>
          <w:ilvl w:val="0"/>
          <w:numId w:val="6"/>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 prostovoljnim izstopom,</w:t>
      </w:r>
    </w:p>
    <w:p w14:paraId="6F1D468B" w14:textId="77777777" w:rsidR="00315123" w:rsidRDefault="003C2887">
      <w:pPr>
        <w:numPr>
          <w:ilvl w:val="0"/>
          <w:numId w:val="6"/>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 smrtjo,</w:t>
      </w:r>
    </w:p>
    <w:p w14:paraId="6F1D468C" w14:textId="77777777" w:rsidR="00315123" w:rsidRDefault="003C2887">
      <w:pPr>
        <w:numPr>
          <w:ilvl w:val="0"/>
          <w:numId w:val="6"/>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s črtanjem iz članstva zaradi več kot </w:t>
      </w:r>
      <w:r>
        <w:rPr>
          <w:rFonts w:ascii="Times New Roman" w:eastAsia="Times New Roman" w:hAnsi="Times New Roman" w:cs="Times New Roman"/>
          <w:kern w:val="0"/>
          <w:sz w:val="24"/>
          <w:szCs w:val="24"/>
          <w:lang w:eastAsia="sl-SI"/>
          <w14:ligatures w14:val="none"/>
        </w:rPr>
        <w:t>dveh let neplačane članarine,</w:t>
      </w:r>
    </w:p>
    <w:p w14:paraId="6F1D468D" w14:textId="77777777" w:rsidR="00315123" w:rsidRDefault="003C2887">
      <w:pPr>
        <w:numPr>
          <w:ilvl w:val="0"/>
          <w:numId w:val="6"/>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 izključitvijo,</w:t>
      </w:r>
    </w:p>
    <w:p w14:paraId="6F1D468E" w14:textId="77777777" w:rsidR="00315123" w:rsidRDefault="003C2887">
      <w:pPr>
        <w:numPr>
          <w:ilvl w:val="0"/>
          <w:numId w:val="6"/>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 izbrisom.</w:t>
      </w:r>
    </w:p>
    <w:p w14:paraId="6F1D468F"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Član prostovoljno izstopi iz društva s pisno izjavo, naslovljeno na Upravni odbor društva.</w:t>
      </w:r>
    </w:p>
    <w:p w14:paraId="6F1D4690"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Z izključitvijo preneha članstvo članu na podlagi obrazloženega sklepa Častnega razsodišča </w:t>
      </w:r>
      <w:r>
        <w:rPr>
          <w:rFonts w:ascii="Times New Roman" w:eastAsia="Times New Roman" w:hAnsi="Times New Roman" w:cs="Times New Roman"/>
          <w:kern w:val="0"/>
          <w:sz w:val="24"/>
          <w:szCs w:val="24"/>
          <w:lang w:eastAsia="sl-SI"/>
          <w14:ligatures w14:val="none"/>
        </w:rPr>
        <w:t>društva, če zavestno krši določbe Statuta društva ali deluje v nasprotju z interesi društva in ruši ugled društva.</w:t>
      </w:r>
    </w:p>
    <w:p w14:paraId="6F1D4691"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Članu preneha članstvo z izbrisom iz seznama članov na podlagi sklepa Upravnega odbora društva, če kljub pisnemu opozorilu ne poravna zapadle članarine za obdobje dveh let v roku, določenem v opozorilu.</w:t>
      </w:r>
    </w:p>
    <w:p w14:paraId="6F1D4692"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Zoper sklep Upravnega odbora o zavrnitvi včlanitve ali izbrisu iz članstva ter zoper sklep Častnega razsodišča o izključitvi iz članstva je dopustna pritožba člana v 30 dneh od dneva prejema sklepa na Zbor članov. O pritožbi odloča Zbor članov na prvi redni seji. Zoper odločitev Zbora članov je možna pritožba na sodišče v roku enega leta od sprejetja dokončnega sklepa Zbora članov.</w:t>
      </w:r>
    </w:p>
    <w:p w14:paraId="6F1D4693"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Opozorila, opomini in ukrepi</w:t>
      </w:r>
    </w:p>
    <w:p w14:paraId="6F1D4694"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Kadar se pojavijo v delovanju društva odstopanja od Statuta društva, ki škodijo stanju v društvu ali ugledu društva v družbi, se uporablja poseben splošni akt društva.</w:t>
      </w:r>
    </w:p>
    <w:p w14:paraId="6F1D4695"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10. člen</w:t>
      </w:r>
    </w:p>
    <w:p w14:paraId="6F1D4696"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Sponzorji in donatorji</w:t>
      </w:r>
    </w:p>
    <w:p w14:paraId="6F1D4697"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lastRenderedPageBreak/>
        <w:t>Društvo lahko zaradi vzajemnega interesa včlanjuje tudi sponzorje in donatorje, ki so pravne ali fizične osebe in društvu materialno, moralno ali kako drugače pomagajo. Sponzorji in donatorji lahko sodelujejo in razpravljajo na Zboru članov, nimajo pa pravice odločanja.</w:t>
      </w:r>
    </w:p>
    <w:p w14:paraId="6F1D4698"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11. člen</w:t>
      </w:r>
    </w:p>
    <w:p w14:paraId="6F1D4699"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Pravice članov</w:t>
      </w:r>
    </w:p>
    <w:p w14:paraId="6F1D469A"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Pravice članov so:</w:t>
      </w:r>
    </w:p>
    <w:p w14:paraId="6F1D469B" w14:textId="77777777" w:rsidR="00315123" w:rsidRDefault="003C2887">
      <w:pPr>
        <w:numPr>
          <w:ilvl w:val="0"/>
          <w:numId w:val="7"/>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da volijo in so izvoljeni v organe društva in organe zvez, v katere se povezuje društvo,</w:t>
      </w:r>
    </w:p>
    <w:p w14:paraId="6F1D469C" w14:textId="77777777" w:rsidR="00315123" w:rsidRDefault="003C2887">
      <w:pPr>
        <w:numPr>
          <w:ilvl w:val="0"/>
          <w:numId w:val="7"/>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da sodelujejo in soodločajo pri oblikovanju ciljev in nalog društva in aktivno sodelujejo pri njihovem izvajanju,</w:t>
      </w:r>
    </w:p>
    <w:p w14:paraId="6F1D469D" w14:textId="77777777" w:rsidR="00315123" w:rsidRDefault="003C2887">
      <w:pPr>
        <w:numPr>
          <w:ilvl w:val="0"/>
          <w:numId w:val="7"/>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da uživajo ugodnosti, ki jih nudi društvo in ostale sorodne organizacije,</w:t>
      </w:r>
    </w:p>
    <w:p w14:paraId="6F1D469E" w14:textId="77777777" w:rsidR="00315123" w:rsidRDefault="003C2887">
      <w:pPr>
        <w:numPr>
          <w:ilvl w:val="0"/>
          <w:numId w:val="7"/>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da so </w:t>
      </w:r>
      <w:r>
        <w:rPr>
          <w:rFonts w:ascii="Times New Roman" w:eastAsia="Times New Roman" w:hAnsi="Times New Roman" w:cs="Times New Roman"/>
          <w:kern w:val="0"/>
          <w:sz w:val="24"/>
          <w:szCs w:val="24"/>
          <w:lang w:eastAsia="sl-SI"/>
          <w14:ligatures w14:val="none"/>
        </w:rPr>
        <w:t>seznanjeni z dejavnostmi društva,</w:t>
      </w:r>
    </w:p>
    <w:p w14:paraId="6F1D469F" w14:textId="77777777" w:rsidR="00315123" w:rsidRDefault="003C2887">
      <w:pPr>
        <w:numPr>
          <w:ilvl w:val="0"/>
          <w:numId w:val="7"/>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da so obveščeni o delu organov društva, poslovanju in finančnem stanju društva,</w:t>
      </w:r>
    </w:p>
    <w:p w14:paraId="6F1D46A0" w14:textId="77777777" w:rsidR="00315123" w:rsidRDefault="003C2887">
      <w:pPr>
        <w:numPr>
          <w:ilvl w:val="0"/>
          <w:numId w:val="7"/>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da dajejo predloge in pobude za delovanje društva,</w:t>
      </w:r>
    </w:p>
    <w:p w14:paraId="6F1D46A1" w14:textId="77777777" w:rsidR="00315123" w:rsidRDefault="003C2887">
      <w:pPr>
        <w:numPr>
          <w:ilvl w:val="0"/>
          <w:numId w:val="7"/>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da sodelujejo v dejavnostih, ki jih organizira društvo,</w:t>
      </w:r>
    </w:p>
    <w:p w14:paraId="6F1D46A2" w14:textId="77777777" w:rsidR="00315123" w:rsidRDefault="003C2887">
      <w:pPr>
        <w:numPr>
          <w:ilvl w:val="0"/>
          <w:numId w:val="7"/>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da uporabljajo materialna sredstva društva pod pogoji, ki jih določi Upravni odbor društva,</w:t>
      </w:r>
    </w:p>
    <w:p w14:paraId="6F1D46A3" w14:textId="77777777" w:rsidR="00315123" w:rsidRDefault="003C2887">
      <w:pPr>
        <w:numPr>
          <w:ilvl w:val="0"/>
          <w:numId w:val="7"/>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da se udeležujejo Zbora članov in tako na aktiven način sooblikujejo dejavnost društva,</w:t>
      </w:r>
    </w:p>
    <w:p w14:paraId="6F1D46A4" w14:textId="77777777" w:rsidR="00315123" w:rsidRDefault="003C2887">
      <w:pPr>
        <w:numPr>
          <w:ilvl w:val="0"/>
          <w:numId w:val="7"/>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da koristijo ugodnosti, ki jih dajejo upokojenske in druge organizacije svojim članom oziroma upokojencem.</w:t>
      </w:r>
    </w:p>
    <w:p w14:paraId="6F1D46A5"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12. člen</w:t>
      </w:r>
    </w:p>
    <w:p w14:paraId="6F1D46A6"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Dolžnosti članov</w:t>
      </w:r>
    </w:p>
    <w:p w14:paraId="6F1D46A7"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Dolžnosti članov so:</w:t>
      </w:r>
    </w:p>
    <w:p w14:paraId="6F1D46A8" w14:textId="77777777" w:rsidR="00315123" w:rsidRDefault="003C2887">
      <w:pPr>
        <w:numPr>
          <w:ilvl w:val="0"/>
          <w:numId w:val="8"/>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da uresničujejo naloge, ki so jim zaupane,</w:t>
      </w:r>
    </w:p>
    <w:p w14:paraId="6F1D46A9" w14:textId="77777777" w:rsidR="00315123" w:rsidRDefault="003C2887">
      <w:pPr>
        <w:numPr>
          <w:ilvl w:val="0"/>
          <w:numId w:val="8"/>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da s svojim delom prispevajo k uresničevanju ciljev in nalog društva,</w:t>
      </w:r>
    </w:p>
    <w:p w14:paraId="6F1D46AA" w14:textId="77777777" w:rsidR="00315123" w:rsidRDefault="003C2887">
      <w:pPr>
        <w:numPr>
          <w:ilvl w:val="0"/>
          <w:numId w:val="8"/>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da spoštujejo in uresničujejo Statut društva ter se ravnajo po pravilih ZDUS in Pokrajinske zveze Koroške ZDUS,</w:t>
      </w:r>
    </w:p>
    <w:p w14:paraId="6F1D46AB" w14:textId="77777777" w:rsidR="00315123" w:rsidRDefault="003C2887">
      <w:pPr>
        <w:numPr>
          <w:ilvl w:val="0"/>
          <w:numId w:val="8"/>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da uresničujejo sklepe, ki jih sprejemajo organi društva in organi drugih organizacij, v katere je društvo včlanjeno oziroma z njimi povezano,</w:t>
      </w:r>
    </w:p>
    <w:p w14:paraId="6F1D46AC" w14:textId="77777777" w:rsidR="00315123" w:rsidRDefault="003C2887">
      <w:pPr>
        <w:numPr>
          <w:ilvl w:val="0"/>
          <w:numId w:val="8"/>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da se udeležujejo Zbora članov in drugih oblik delovanja društva,</w:t>
      </w:r>
    </w:p>
    <w:p w14:paraId="6F1D46AD" w14:textId="77777777" w:rsidR="00315123" w:rsidRDefault="003C2887">
      <w:pPr>
        <w:numPr>
          <w:ilvl w:val="0"/>
          <w:numId w:val="8"/>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da plačujejo članarino pravočasno in redno,</w:t>
      </w:r>
    </w:p>
    <w:p w14:paraId="6F1D46AE" w14:textId="77777777" w:rsidR="00315123" w:rsidRDefault="003C2887">
      <w:pPr>
        <w:numPr>
          <w:ilvl w:val="0"/>
          <w:numId w:val="8"/>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da varujejo ugled društva, moralne vrednote in materialne dobrine društva ter zasebnost posameznika,</w:t>
      </w:r>
    </w:p>
    <w:p w14:paraId="6F1D46AF" w14:textId="77777777" w:rsidR="00315123" w:rsidRDefault="003C2887">
      <w:pPr>
        <w:numPr>
          <w:ilvl w:val="0"/>
          <w:numId w:val="8"/>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da društvo informirajo o aktivnostih, ki so potrebne za izvajanje skupnih, dogovorjenih nalog,</w:t>
      </w:r>
    </w:p>
    <w:p w14:paraId="6F1D46B0" w14:textId="77777777" w:rsidR="00315123" w:rsidRDefault="003C2887">
      <w:pPr>
        <w:numPr>
          <w:ilvl w:val="0"/>
          <w:numId w:val="8"/>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da opravljajo še druge dolžnosti v skladu s </w:t>
      </w:r>
      <w:r>
        <w:rPr>
          <w:rFonts w:ascii="Times New Roman" w:eastAsia="Times New Roman" w:hAnsi="Times New Roman" w:cs="Times New Roman"/>
          <w:kern w:val="0"/>
          <w:sz w:val="24"/>
          <w:szCs w:val="24"/>
          <w:lang w:eastAsia="sl-SI"/>
          <w14:ligatures w14:val="none"/>
        </w:rPr>
        <w:t>Statutom društva in dogovori v višjih oblikah organiziranosti DU (PZDU in ZDUS).</w:t>
      </w:r>
    </w:p>
    <w:p w14:paraId="6F1D46B1"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13. člen</w:t>
      </w:r>
    </w:p>
    <w:p w14:paraId="6F1D46B2"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Pravica do uveljavljanja članskih ugodnosti</w:t>
      </w:r>
    </w:p>
    <w:p w14:paraId="6F1D46B3"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lastRenderedPageBreak/>
        <w:t>Člani uveljavljajo pravice do popustov in drugih članskih ugodnosti na podlagi članske izkaznice in plačane članarine za tekoče leto, v mesecu januarju pa tudi z dokazilom o plačilu članarine za preteklo leto.</w:t>
      </w:r>
    </w:p>
    <w:p w14:paraId="6F1D46B4" w14:textId="77777777" w:rsidR="00315123" w:rsidRDefault="003C2887">
      <w:pPr>
        <w:spacing w:beforeAutospacing="1" w:afterAutospacing="1" w:line="240" w:lineRule="auto"/>
        <w:jc w:val="both"/>
        <w:outlineLvl w:val="1"/>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VII. ORGANI DRUŠTVA, MANDATNA DOBA, NJIHOVO DELOVNO PODROČJE IN MEDSEBOJNA RAZMERJA</w:t>
      </w:r>
    </w:p>
    <w:p w14:paraId="6F1D46B5"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14. člen</w:t>
      </w:r>
    </w:p>
    <w:p w14:paraId="6F1D46B6"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Organi društva in funkcionarji društva</w:t>
      </w:r>
    </w:p>
    <w:p w14:paraId="6F1D46B7"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Organi društva so:</w:t>
      </w:r>
    </w:p>
    <w:p w14:paraId="6F1D46B8" w14:textId="77777777" w:rsidR="00315123" w:rsidRDefault="003C2887">
      <w:pPr>
        <w:numPr>
          <w:ilvl w:val="0"/>
          <w:numId w:val="9"/>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Zbor članov,</w:t>
      </w:r>
    </w:p>
    <w:p w14:paraId="6F1D46B9" w14:textId="77777777" w:rsidR="00315123" w:rsidRDefault="003C2887">
      <w:pPr>
        <w:numPr>
          <w:ilvl w:val="0"/>
          <w:numId w:val="9"/>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Predsednik društva,</w:t>
      </w:r>
    </w:p>
    <w:p w14:paraId="6F1D46BA" w14:textId="77777777" w:rsidR="00315123" w:rsidRDefault="003C2887">
      <w:pPr>
        <w:numPr>
          <w:ilvl w:val="0"/>
          <w:numId w:val="9"/>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Upravni odbor,</w:t>
      </w:r>
    </w:p>
    <w:p w14:paraId="6F1D46BB" w14:textId="77777777" w:rsidR="00315123" w:rsidRDefault="003C2887">
      <w:pPr>
        <w:numPr>
          <w:ilvl w:val="0"/>
          <w:numId w:val="9"/>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Nadzorni odbor,</w:t>
      </w:r>
    </w:p>
    <w:p w14:paraId="6F1D46BC" w14:textId="77777777" w:rsidR="00315123" w:rsidRDefault="003C2887">
      <w:pPr>
        <w:numPr>
          <w:ilvl w:val="0"/>
          <w:numId w:val="9"/>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Častno razsodišče.</w:t>
      </w:r>
    </w:p>
    <w:p w14:paraId="6F1D46BD"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Funkcionarji društva so:</w:t>
      </w:r>
    </w:p>
    <w:p w14:paraId="6F1D46BE" w14:textId="77777777" w:rsidR="00315123" w:rsidRDefault="003C2887">
      <w:pPr>
        <w:numPr>
          <w:ilvl w:val="0"/>
          <w:numId w:val="31"/>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Predsednik društva,</w:t>
      </w:r>
    </w:p>
    <w:p w14:paraId="6F1D46BF" w14:textId="77777777" w:rsidR="00315123" w:rsidRDefault="003C2887">
      <w:pPr>
        <w:numPr>
          <w:ilvl w:val="0"/>
          <w:numId w:val="3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Podpredsednika društva,</w:t>
      </w:r>
    </w:p>
    <w:p w14:paraId="6F1D46C0" w14:textId="77777777" w:rsidR="00315123" w:rsidRDefault="003C2887">
      <w:pPr>
        <w:numPr>
          <w:ilvl w:val="0"/>
          <w:numId w:val="31"/>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Tajnik društva.</w:t>
      </w:r>
    </w:p>
    <w:p w14:paraId="6F1D46C1"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Mandatna doba vseh organov in funkcionarjev društva je 4 leta. Po izteku mandatne dobe so člani </w:t>
      </w:r>
      <w:r>
        <w:rPr>
          <w:rFonts w:ascii="Times New Roman" w:eastAsia="Times New Roman" w:hAnsi="Times New Roman" w:cs="Times New Roman"/>
          <w:kern w:val="0"/>
          <w:sz w:val="24"/>
          <w:szCs w:val="24"/>
          <w:lang w:eastAsia="sl-SI"/>
          <w14:ligatures w14:val="none"/>
        </w:rPr>
        <w:t>organov društva lahko ponovno izvoljeni.</w:t>
      </w:r>
    </w:p>
    <w:p w14:paraId="6F1D46C2"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Mandat članov organov in funkcionarjev društva preneha s pretekom štiriletne mandatne dobe, s pisno izjavo o odstopu ali s smrtjo.</w:t>
      </w:r>
    </w:p>
    <w:p w14:paraId="6F1D46C3"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Mandat članov organov in funkcionarjev društva lahko preneha tudi z razrešitvijo, če član huje krši določila tega Statuta, se ne udeležuje več kot ene tretjine sej organa, katerega član je, ali s svojim ravnanjem škodi ugledu društva.</w:t>
      </w:r>
    </w:p>
    <w:p w14:paraId="6F1D46C4"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 razrešitvi oziroma odpoklicu funkcionarja ali člana organa društva odloča organ, ki ga je izvolil ali imenoval.</w:t>
      </w:r>
    </w:p>
    <w:p w14:paraId="6F1D46C5"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Zbor članov lahko posameznega člana organa društva odpokliče ali nadomesti pred potekom mandatne dobe z dvotretjinsko večino glasov navzočih članov. Zbor članov na predlog Upravnega odbora izvede nadomestne volitve. Mandat nadomestnega člana traja do poteka mandatne dobe odpoklicanega oziroma nadomeščenega člana.</w:t>
      </w:r>
    </w:p>
    <w:p w14:paraId="6F1D46C6"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15. člen</w:t>
      </w:r>
    </w:p>
    <w:p w14:paraId="6F1D46C7"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Zbor članov</w:t>
      </w:r>
    </w:p>
    <w:p w14:paraId="6F1D46C8"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Najvišji organ društva je Zbor članov, ki ga sestavljajo vsi člani društva.</w:t>
      </w:r>
    </w:p>
    <w:p w14:paraId="6F1D46C9"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Zbor članov je po vsebini lahko:</w:t>
      </w:r>
    </w:p>
    <w:p w14:paraId="6F1D46CA" w14:textId="77777777" w:rsidR="00315123" w:rsidRDefault="003C2887">
      <w:pPr>
        <w:numPr>
          <w:ilvl w:val="0"/>
          <w:numId w:val="10"/>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lastRenderedPageBreak/>
        <w:t>redni, letni,</w:t>
      </w:r>
    </w:p>
    <w:p w14:paraId="6F1D46CB" w14:textId="77777777" w:rsidR="00315123" w:rsidRDefault="003C2887">
      <w:pPr>
        <w:numPr>
          <w:ilvl w:val="0"/>
          <w:numId w:val="10"/>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volilni, vsaka 4 leta (tisto leto tudi redni letni),</w:t>
      </w:r>
    </w:p>
    <w:p w14:paraId="6F1D46CC" w14:textId="77777777" w:rsidR="00315123" w:rsidRDefault="003C2887">
      <w:pPr>
        <w:numPr>
          <w:ilvl w:val="0"/>
          <w:numId w:val="10"/>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izredni, ki je lahko tudi volilni, če je potrebno uresničiti volitve v celoti ali nadomestne volitve.</w:t>
      </w:r>
    </w:p>
    <w:p w14:paraId="6F1D46CD"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Redni Zbor članov skliče predsednik društva na podlagi sklepa Upravnega odbora, ki ga sprejme najmanj 15 dni pred zasedanjem Zbora članov, predvidoma enkrat letno.</w:t>
      </w:r>
    </w:p>
    <w:p w14:paraId="6F1D46CE"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Člani društva morajo biti o sklicu Zbora članov obveščeni najmanj 15 dni pred datumom zasedanja Zbora članov na krajevno običajen način (spletna stran, oglasne table, KTV Ravne ali na drug primeren, krajevno običajen način).</w:t>
      </w:r>
    </w:p>
    <w:p w14:paraId="6F1D46CF"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Izjemoma je potrebno vabiti tudi po načinu pisnih osebnih vabil, če tako določi Upravni odbor. Datum sklica mora biti javno objavljen vsaj 15 dni pred zasedanjem.</w:t>
      </w:r>
    </w:p>
    <w:p w14:paraId="6F1D46D0"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Redni Zbor članov je najmanj enkrat letno, najkasneje do konca meseca aprila.</w:t>
      </w:r>
    </w:p>
    <w:p w14:paraId="6F1D46D1"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Izredni Zbor članov se skliče po sklepu Upravnega odbora, na zahtevo Nadzornega odbora ali na zahtevo ene petine članov društva.</w:t>
      </w:r>
    </w:p>
    <w:p w14:paraId="6F1D46D2"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Upravni odbor je dolžan sklicati izredni Zbor članov v roku 30 dni od prejema zahtevka za njegov sklic.</w:t>
      </w:r>
    </w:p>
    <w:p w14:paraId="6F1D46D3"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Če Upravni odbor izrednega Zbora članov ne skliče v predpisanem roku, ga skliče predlagatelj, ki mora predložiti tudi dnevni red. Izredni Zbor članov sklepa le o zadevi, za katero je bil sklican.</w:t>
      </w:r>
    </w:p>
    <w:p w14:paraId="6F1D46D4"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Zbor članov se lahko izvede tudi v korespondenčni ali elektronski obliki, če so </w:t>
      </w:r>
      <w:r>
        <w:rPr>
          <w:rFonts w:ascii="Times New Roman" w:eastAsia="Times New Roman" w:hAnsi="Times New Roman" w:cs="Times New Roman"/>
          <w:kern w:val="0"/>
          <w:sz w:val="24"/>
          <w:szCs w:val="24"/>
          <w:lang w:eastAsia="sl-SI"/>
          <w14:ligatures w14:val="none"/>
        </w:rPr>
        <w:t>zagotovljeni pogoji za identifikacijo članov, razpravo in glasovanje.</w:t>
      </w:r>
    </w:p>
    <w:p w14:paraId="6F1D46D5"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16. člen</w:t>
      </w:r>
    </w:p>
    <w:p w14:paraId="6F1D46D6"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 volilnem Zboru članov Upravni odbor Društva upokojencev Ravne na Koroškem ali predsednik društva predlaga kandidate za organe društva. Kandidate lahko predlaga tudi vsak član, skupina članov ali organi društva tako, da svoje predloge posredujejo predsedniku društva ali Upravnemu odboru društva, ki jih obravnava in nato predloge posreduje Zboru članov v izvolitev.</w:t>
      </w:r>
    </w:p>
    <w:p w14:paraId="6F1D46D7"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Kandidatura mora biti potrjena s soglasjem kandidata. Soglasje mora biti pisno, lahko pa tudi ustno, če kandidat neposredno na Zboru članov soglaša s kandidaturo.</w:t>
      </w:r>
    </w:p>
    <w:p w14:paraId="6F1D46D8"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17. člen</w:t>
      </w:r>
    </w:p>
    <w:p w14:paraId="6F1D46D9"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Pristojnosti Zbora članov</w:t>
      </w:r>
    </w:p>
    <w:p w14:paraId="6F1D46DA"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Pristojnosti Zbora članov so:</w:t>
      </w:r>
    </w:p>
    <w:p w14:paraId="6F1D46DB" w14:textId="77777777" w:rsidR="00315123" w:rsidRDefault="003C2887">
      <w:pPr>
        <w:numPr>
          <w:ilvl w:val="0"/>
          <w:numId w:val="11"/>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sprejema Statut, njegove dopolnitve in spremembe,</w:t>
      </w:r>
    </w:p>
    <w:p w14:paraId="6F1D46DC" w14:textId="77777777" w:rsidR="00315123" w:rsidRDefault="003C2887">
      <w:pPr>
        <w:numPr>
          <w:ilvl w:val="0"/>
          <w:numId w:val="1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sprejema splošne akte društva,</w:t>
      </w:r>
    </w:p>
    <w:p w14:paraId="6F1D46DD" w14:textId="77777777" w:rsidR="00315123" w:rsidRDefault="003C2887">
      <w:pPr>
        <w:numPr>
          <w:ilvl w:val="0"/>
          <w:numId w:val="1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lastRenderedPageBreak/>
        <w:t>sprejema Poslovnik o vsebini zasedanja posameznega Zbora članov (redni, izredni, volilni) in njegove dopolnitve,</w:t>
      </w:r>
    </w:p>
    <w:p w14:paraId="6F1D46DE" w14:textId="77777777" w:rsidR="00315123" w:rsidRDefault="003C2887">
      <w:pPr>
        <w:numPr>
          <w:ilvl w:val="0"/>
          <w:numId w:val="1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razpravlja in odloča o poročilih organov društva, o predlogih in pobudah posameznih članov oziroma o vsebinah, povezanih z dejavnostmi društva,</w:t>
      </w:r>
    </w:p>
    <w:p w14:paraId="6F1D46DF" w14:textId="77777777" w:rsidR="00315123" w:rsidRDefault="003C2887">
      <w:pPr>
        <w:numPr>
          <w:ilvl w:val="0"/>
          <w:numId w:val="1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sprejema letni zaključni račun,</w:t>
      </w:r>
    </w:p>
    <w:p w14:paraId="6F1D46E0" w14:textId="77777777" w:rsidR="00315123" w:rsidRDefault="003C2887">
      <w:pPr>
        <w:numPr>
          <w:ilvl w:val="0"/>
          <w:numId w:val="1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sprejema program dela in z njim povezane aktivnosti,</w:t>
      </w:r>
    </w:p>
    <w:p w14:paraId="6F1D46E1" w14:textId="77777777" w:rsidR="00315123" w:rsidRDefault="003C2887">
      <w:pPr>
        <w:numPr>
          <w:ilvl w:val="0"/>
          <w:numId w:val="1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sprejema finančni načrt in letno poročilo,</w:t>
      </w:r>
    </w:p>
    <w:p w14:paraId="6F1D46E2" w14:textId="77777777" w:rsidR="00315123" w:rsidRDefault="003C2887">
      <w:pPr>
        <w:numPr>
          <w:ilvl w:val="0"/>
          <w:numId w:val="11"/>
        </w:numPr>
        <w:spacing w:after="0" w:line="240" w:lineRule="auto"/>
        <w:jc w:val="both"/>
        <w:rPr>
          <w14:ligatures w14:val="none"/>
        </w:rPr>
      </w:pPr>
      <w:r>
        <w:rPr>
          <w:rFonts w:ascii="Times New Roman" w:eastAsia="Times New Roman" w:hAnsi="Times New Roman" w:cs="Times New Roman"/>
          <w:kern w:val="0"/>
          <w:sz w:val="24"/>
          <w:szCs w:val="24"/>
          <w:lang w:eastAsia="sl-SI"/>
          <w14:ligatures w14:val="none"/>
        </w:rPr>
        <w:t>potrjuje višino članarine,</w:t>
      </w:r>
    </w:p>
    <w:p w14:paraId="6F1D46E3" w14:textId="77777777" w:rsidR="00315123" w:rsidRDefault="003C2887">
      <w:pPr>
        <w:numPr>
          <w:ilvl w:val="0"/>
          <w:numId w:val="1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odloča o nakupu oziroma prodaji nepremičnin,</w:t>
      </w:r>
    </w:p>
    <w:p w14:paraId="6F1D46E4" w14:textId="77777777" w:rsidR="00315123" w:rsidRDefault="003C2887">
      <w:pPr>
        <w:numPr>
          <w:ilvl w:val="0"/>
          <w:numId w:val="1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odloča o statusnih spremembah (pridružitev, združitev, prenehanje),</w:t>
      </w:r>
    </w:p>
    <w:p w14:paraId="6F1D46E5" w14:textId="77777777" w:rsidR="00315123" w:rsidRDefault="003C2887">
      <w:pPr>
        <w:numPr>
          <w:ilvl w:val="0"/>
          <w:numId w:val="1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odloča o sistematizaciji delovnih mest in o predlogih Upravnega odbora glede kadrovskih rešitev,</w:t>
      </w:r>
    </w:p>
    <w:p w14:paraId="6F1D46E6" w14:textId="77777777" w:rsidR="00315123" w:rsidRDefault="003C2887">
      <w:pPr>
        <w:numPr>
          <w:ilvl w:val="0"/>
          <w:numId w:val="1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odloča o pritožbah zoper sklepe organov društva,</w:t>
      </w:r>
    </w:p>
    <w:p w14:paraId="6F1D46E7" w14:textId="77777777" w:rsidR="00315123" w:rsidRDefault="003C2887">
      <w:pPr>
        <w:numPr>
          <w:ilvl w:val="0"/>
          <w:numId w:val="1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odloča o predlaganih omejitvah pooblastil izvoljenih organov, če so za to podani razlogi,</w:t>
      </w:r>
    </w:p>
    <w:p w14:paraId="6F1D46E8" w14:textId="77777777" w:rsidR="00315123" w:rsidRDefault="003C2887">
      <w:pPr>
        <w:numPr>
          <w:ilvl w:val="0"/>
          <w:numId w:val="1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odloča o včlanjevanju v višje oblike organiziranosti DU (PZDU, ZDUS),</w:t>
      </w:r>
    </w:p>
    <w:p w14:paraId="6F1D46E9" w14:textId="77777777" w:rsidR="00315123" w:rsidRDefault="003C2887">
      <w:pPr>
        <w:numPr>
          <w:ilvl w:val="0"/>
          <w:numId w:val="1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odloča o vsebinskem, interesnem povezovanju, če to zagotavlja bogatitev programa dela in aktivnosti,</w:t>
      </w:r>
    </w:p>
    <w:p w14:paraId="6F1D46EA" w14:textId="77777777" w:rsidR="00315123" w:rsidRDefault="003C2887">
      <w:pPr>
        <w:numPr>
          <w:ilvl w:val="0"/>
          <w:numId w:val="1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razpravlja in odloča o drugih vsebinah, skladnih s tem Statutom in zakonodajo,</w:t>
      </w:r>
    </w:p>
    <w:p w14:paraId="6F1D46EB" w14:textId="77777777" w:rsidR="00315123" w:rsidRDefault="003C2887">
      <w:pPr>
        <w:numPr>
          <w:ilvl w:val="0"/>
          <w:numId w:val="1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voli in </w:t>
      </w:r>
      <w:r>
        <w:rPr>
          <w:rFonts w:ascii="Times New Roman" w:eastAsia="Times New Roman" w:hAnsi="Times New Roman" w:cs="Times New Roman"/>
          <w:kern w:val="0"/>
          <w:sz w:val="24"/>
          <w:szCs w:val="24"/>
          <w:lang w:eastAsia="sl-SI"/>
          <w14:ligatures w14:val="none"/>
        </w:rPr>
        <w:t>razrešuje:</w:t>
      </w:r>
    </w:p>
    <w:p w14:paraId="6F1D46EC" w14:textId="77777777" w:rsidR="00315123" w:rsidRDefault="003C2887">
      <w:pPr>
        <w:numPr>
          <w:ilvl w:val="1"/>
          <w:numId w:val="1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Upravni odbor, ki ima 11 (enajst) članov,</w:t>
      </w:r>
    </w:p>
    <w:p w14:paraId="6F1D46ED" w14:textId="77777777" w:rsidR="00315123" w:rsidRDefault="003C2887">
      <w:pPr>
        <w:numPr>
          <w:ilvl w:val="1"/>
          <w:numId w:val="1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predsednika društva, ki je obenem predsednik Upravnega odbora,</w:t>
      </w:r>
    </w:p>
    <w:p w14:paraId="6F1D46EE" w14:textId="239C613C" w:rsidR="00315123" w:rsidRDefault="003C2887">
      <w:pPr>
        <w:numPr>
          <w:ilvl w:val="1"/>
          <w:numId w:val="11"/>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Nadzorni odbor: 3 (tri) člane in 2</w:t>
      </w:r>
      <w:r>
        <w:rPr>
          <w:rFonts w:ascii="Times New Roman" w:eastAsia="Times New Roman" w:hAnsi="Times New Roman" w:cs="Times New Roman"/>
          <w:kern w:val="0"/>
          <w:sz w:val="24"/>
          <w:szCs w:val="24"/>
          <w:lang w:eastAsia="sl-SI"/>
          <w14:ligatures w14:val="none"/>
        </w:rPr>
        <w:t xml:space="preserve"> (dva</w:t>
      </w:r>
      <w:r>
        <w:rPr>
          <w:rFonts w:ascii="Times New Roman" w:eastAsia="Times New Roman" w:hAnsi="Times New Roman" w:cs="Times New Roman"/>
          <w:kern w:val="0"/>
          <w:sz w:val="24"/>
          <w:szCs w:val="24"/>
          <w:lang w:eastAsia="sl-SI"/>
          <w14:ligatures w14:val="none"/>
        </w:rPr>
        <w:t>) nadomestna</w:t>
      </w:r>
      <w:r>
        <w:rPr>
          <w:rFonts w:ascii="Times New Roman" w:eastAsia="Times New Roman" w:hAnsi="Times New Roman" w:cs="Times New Roman"/>
          <w:kern w:val="0"/>
          <w:sz w:val="24"/>
          <w:szCs w:val="24"/>
          <w:lang w:eastAsia="sl-SI"/>
          <w14:ligatures w14:val="none"/>
        </w:rPr>
        <w:t xml:space="preserve"> člana</w:t>
      </w:r>
      <w:r>
        <w:rPr>
          <w:rFonts w:ascii="Times New Roman" w:eastAsia="Times New Roman" w:hAnsi="Times New Roman" w:cs="Times New Roman"/>
          <w:kern w:val="0"/>
          <w:sz w:val="24"/>
          <w:szCs w:val="24"/>
          <w:lang w:eastAsia="sl-SI"/>
          <w14:ligatures w14:val="none"/>
        </w:rPr>
        <w:t>,</w:t>
      </w:r>
    </w:p>
    <w:p w14:paraId="6F1D46EF" w14:textId="7AF03038" w:rsidR="00315123" w:rsidRDefault="003C2887">
      <w:pPr>
        <w:numPr>
          <w:ilvl w:val="1"/>
          <w:numId w:val="11"/>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Častno razsodišče: 3 (tri) člane in 2</w:t>
      </w:r>
      <w:r>
        <w:rPr>
          <w:rFonts w:ascii="Times New Roman" w:eastAsia="Times New Roman" w:hAnsi="Times New Roman" w:cs="Times New Roman"/>
          <w:kern w:val="0"/>
          <w:sz w:val="24"/>
          <w:szCs w:val="24"/>
          <w:lang w:eastAsia="sl-SI"/>
          <w14:ligatures w14:val="none"/>
        </w:rPr>
        <w:t xml:space="preserve"> (dva</w:t>
      </w:r>
      <w:r>
        <w:rPr>
          <w:rFonts w:ascii="Times New Roman" w:eastAsia="Times New Roman" w:hAnsi="Times New Roman" w:cs="Times New Roman"/>
          <w:kern w:val="0"/>
          <w:sz w:val="24"/>
          <w:szCs w:val="24"/>
          <w:lang w:eastAsia="sl-SI"/>
          <w14:ligatures w14:val="none"/>
        </w:rPr>
        <w:t>) nadomestna</w:t>
      </w:r>
      <w:r>
        <w:rPr>
          <w:rFonts w:ascii="Times New Roman" w:eastAsia="Times New Roman" w:hAnsi="Times New Roman" w:cs="Times New Roman"/>
          <w:kern w:val="0"/>
          <w:sz w:val="24"/>
          <w:szCs w:val="24"/>
          <w:lang w:eastAsia="sl-SI"/>
          <w14:ligatures w14:val="none"/>
        </w:rPr>
        <w:t xml:space="preserve"> člana</w:t>
      </w:r>
      <w:r>
        <w:rPr>
          <w:rFonts w:ascii="Times New Roman" w:eastAsia="Times New Roman" w:hAnsi="Times New Roman" w:cs="Times New Roman"/>
          <w:kern w:val="0"/>
          <w:sz w:val="24"/>
          <w:szCs w:val="24"/>
          <w:lang w:eastAsia="sl-SI"/>
          <w14:ligatures w14:val="none"/>
        </w:rPr>
        <w:t>.</w:t>
      </w:r>
    </w:p>
    <w:p w14:paraId="6F1D46F0"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18. člen</w:t>
      </w:r>
    </w:p>
    <w:p w14:paraId="6F1D46F1"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Volitve organov društva so praviloma javne. Zbor članov lahko z javnim glasovanjem odloči, da so volitve tajne.</w:t>
      </w:r>
    </w:p>
    <w:p w14:paraId="6F1D46F2"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Zbor članov je sklepčen, če je ob predvidenem začetku navzoča najmanj polovica članov društva.</w:t>
      </w:r>
    </w:p>
    <w:p w14:paraId="6F1D46F3"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Če ob predvidenem začetku Zbor članov ni sklepčen, se začetek zasedanja odloži za 15 minut. Zbor članov je po poteku tega časa sklepčen, če je prisotnih najmanj 50 članov društva, vabljenje na zasedanje pa je bilo izvedeno korektno in v skladu s 15. členom tega Statuta.</w:t>
      </w:r>
    </w:p>
    <w:p w14:paraId="6F1D46F4"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Do izvolitve delovnega predsedstva zbor vodi predsednik društva oziroma sklicatelj zbora. Zbor nato izvoli tričlansko delovno predsedstvo, zapisnikarja in dva overitelja zapisnika ter dva overitelja sklepov zbora, ob volitvah pa še volilno komisijo. Zapisnik Zbora članov podpisujejo predsedujoči, zapisnikar in dva overitelja.</w:t>
      </w:r>
    </w:p>
    <w:p w14:paraId="6F1D46F5"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Sklep Zbora članov je sprejet, če zanj glasuje več kot polovica navzočih članov društva.</w:t>
      </w:r>
    </w:p>
    <w:p w14:paraId="6F1D46F6"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 primeru odločanja o prenehanju društva, odprodaji nepremičnin ali statusnih spremembah je sklep veljavno sprejet, če zanj glasuje dvotretjinska večina verifikacijsko preštetih članov Zbora članov oziroma najmanj dvotretjinska večina članov kvoruma, določenega v tem členu.</w:t>
      </w:r>
    </w:p>
    <w:p w14:paraId="6F1D46F7"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Za vse organe in člane društva so sklepi Zbora članov obvezujoči.</w:t>
      </w:r>
    </w:p>
    <w:p w14:paraId="6F1D46F8"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19. člen</w:t>
      </w:r>
    </w:p>
    <w:p w14:paraId="6F1D46F9"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lastRenderedPageBreak/>
        <w:t>Upravni odbor</w:t>
      </w:r>
    </w:p>
    <w:p w14:paraId="6F1D46FA"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Upravni odbor je izvršilni organ Zbora članov in je za svoje delo neposredno odgovoren Zboru članov. Skrbi za izvajanje organizacijskih, strokovno-tehničnih in administrativnih nalog društva. Vodi delo društva med dvema Zboroma članov:</w:t>
      </w:r>
    </w:p>
    <w:p w14:paraId="6F1D46FB" w14:textId="77777777" w:rsidR="00315123" w:rsidRDefault="003C2887">
      <w:pPr>
        <w:numPr>
          <w:ilvl w:val="0"/>
          <w:numId w:val="12"/>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 skladu z letnim programom dela,</w:t>
      </w:r>
    </w:p>
    <w:p w14:paraId="6F1D46FC" w14:textId="77777777" w:rsidR="00315123" w:rsidRDefault="003C2887">
      <w:pPr>
        <w:numPr>
          <w:ilvl w:val="0"/>
          <w:numId w:val="12"/>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 skladu s sklepi Zbora članov,</w:t>
      </w:r>
    </w:p>
    <w:p w14:paraId="6F1D46FD" w14:textId="77777777" w:rsidR="00315123" w:rsidRDefault="003C2887">
      <w:pPr>
        <w:numPr>
          <w:ilvl w:val="0"/>
          <w:numId w:val="12"/>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 skladu s tem Statutom,</w:t>
      </w:r>
    </w:p>
    <w:p w14:paraId="6F1D46FE" w14:textId="77777777" w:rsidR="00315123" w:rsidRDefault="003C2887">
      <w:pPr>
        <w:numPr>
          <w:ilvl w:val="0"/>
          <w:numId w:val="12"/>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in v skladu z lastnimi sklepi.</w:t>
      </w:r>
    </w:p>
    <w:p w14:paraId="6F1D46FF"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Upravni odbor ima 11 članov, sestavljajo ga:</w:t>
      </w:r>
    </w:p>
    <w:p w14:paraId="6F1D4700" w14:textId="77777777" w:rsidR="00315123" w:rsidRDefault="003C2887">
      <w:pPr>
        <w:numPr>
          <w:ilvl w:val="0"/>
          <w:numId w:val="13"/>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predsednik društva, ki je hkrati predsednik Upravnega odbora,</w:t>
      </w:r>
    </w:p>
    <w:p w14:paraId="6F1D4701" w14:textId="77777777" w:rsidR="00315123" w:rsidRDefault="003C2887">
      <w:pPr>
        <w:numPr>
          <w:ilvl w:val="0"/>
          <w:numId w:val="13"/>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tajnik društva,</w:t>
      </w:r>
    </w:p>
    <w:p w14:paraId="6F1D4702" w14:textId="77777777" w:rsidR="00315123" w:rsidRDefault="003C2887">
      <w:pPr>
        <w:numPr>
          <w:ilvl w:val="0"/>
          <w:numId w:val="13"/>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9 članov.</w:t>
      </w:r>
    </w:p>
    <w:p w14:paraId="6F1D4703"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Če se število članov Upravnega odbora med </w:t>
      </w:r>
      <w:r>
        <w:rPr>
          <w:rFonts w:ascii="Times New Roman" w:eastAsia="Times New Roman" w:hAnsi="Times New Roman" w:cs="Times New Roman"/>
          <w:kern w:val="0"/>
          <w:sz w:val="24"/>
          <w:szCs w:val="24"/>
          <w:lang w:eastAsia="sl-SI"/>
          <w14:ligatures w14:val="none"/>
        </w:rPr>
        <w:t>trajanjem mandata zmanjša največ za eno tretjino, lahko Upravni odbor imenuje nadomestne člane brez posebnih volitev. O teh imenovanjih mora Upravni odbor seznaniti Zbor članov na prvem naslednjem zasedanju, ko je zaradi uresničevanja programa in zaradi operativnosti Upravnega odbora mogoče organizirati popolnitvene volitve.</w:t>
      </w:r>
    </w:p>
    <w:p w14:paraId="6F1D4704"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Upravni odbor mora na zasedanju Zbora članov poročati o uresničevanju sklepov predhodnega zasedanja Zbora članov.</w:t>
      </w:r>
    </w:p>
    <w:p w14:paraId="6F1D4705"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20. člen</w:t>
      </w:r>
    </w:p>
    <w:p w14:paraId="6F1D4706"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Pristojnosti Upravnega odbora</w:t>
      </w:r>
    </w:p>
    <w:p w14:paraId="6F1D4707"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Pristojnosti in naloge Upravnega odbora so:</w:t>
      </w:r>
    </w:p>
    <w:p w14:paraId="6F1D4708" w14:textId="77777777" w:rsidR="00315123" w:rsidRDefault="003C2887">
      <w:pPr>
        <w:numPr>
          <w:ilvl w:val="0"/>
          <w:numId w:val="14"/>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sklepa o sklicu Zbora članov,</w:t>
      </w:r>
    </w:p>
    <w:p w14:paraId="6F1D4709" w14:textId="77777777" w:rsidR="00315123" w:rsidRDefault="003C2887">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pripravlja gradivo, predlog sklepov in dnevnega reda Zbora članov,</w:t>
      </w:r>
    </w:p>
    <w:p w14:paraId="6F1D470A" w14:textId="77777777" w:rsidR="00315123" w:rsidRDefault="003C2887">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predlaga Zboru članov sprejem sprememb in dopolnitev Statuta društva,</w:t>
      </w:r>
    </w:p>
    <w:p w14:paraId="6F1D470B" w14:textId="77777777" w:rsidR="00315123" w:rsidRDefault="003C2887">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izvršuje sklepe Zbora članov društva,</w:t>
      </w:r>
    </w:p>
    <w:p w14:paraId="6F1D470C" w14:textId="77777777" w:rsidR="00315123" w:rsidRDefault="003C2887">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pripravlja predlog programa dela in </w:t>
      </w:r>
      <w:r>
        <w:rPr>
          <w:rFonts w:ascii="Times New Roman" w:eastAsia="Times New Roman" w:hAnsi="Times New Roman" w:cs="Times New Roman"/>
          <w:kern w:val="0"/>
          <w:sz w:val="24"/>
          <w:szCs w:val="24"/>
          <w:lang w:eastAsia="sl-SI"/>
          <w14:ligatures w14:val="none"/>
        </w:rPr>
        <w:t>finančnih načrtov društva,</w:t>
      </w:r>
    </w:p>
    <w:p w14:paraId="6F1D470D" w14:textId="77777777" w:rsidR="00315123" w:rsidRDefault="003C2887">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pripravlja predlog letnega poročila o delu društva,</w:t>
      </w:r>
    </w:p>
    <w:p w14:paraId="6F1D470E" w14:textId="77777777" w:rsidR="00315123" w:rsidRDefault="003C2887">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izvaja finančni načrt društva,</w:t>
      </w:r>
    </w:p>
    <w:p w14:paraId="6F1D470F" w14:textId="77777777" w:rsidR="00315123" w:rsidRDefault="003C2887">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upravlja s premoženjem društva,</w:t>
      </w:r>
    </w:p>
    <w:p w14:paraId="6F1D4710" w14:textId="77777777" w:rsidR="00315123" w:rsidRDefault="003C2887">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skrbi za vzdrževanje nepremičnin v lasti društva,</w:t>
      </w:r>
    </w:p>
    <w:p w14:paraId="6F1D4711" w14:textId="77777777" w:rsidR="00315123" w:rsidRDefault="003C2887">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skrbi za zagotavljanje finančnih in materialnih sredstev za </w:t>
      </w:r>
      <w:r>
        <w:rPr>
          <w:rFonts w:ascii="Times New Roman" w:eastAsia="Times New Roman" w:hAnsi="Times New Roman" w:cs="Times New Roman"/>
          <w:kern w:val="0"/>
          <w:sz w:val="24"/>
          <w:szCs w:val="24"/>
          <w:lang w:eastAsia="sl-SI"/>
          <w14:ligatures w14:val="none"/>
        </w:rPr>
        <w:t>izvajanje dejavnosti društva,</w:t>
      </w:r>
    </w:p>
    <w:p w14:paraId="6F1D4712" w14:textId="77777777" w:rsidR="00315123" w:rsidRDefault="003C2887">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imenuje in razrešuje stalna in občasna delovna telesa društva (komisije, sekcije, odbore) in usmerja njihovo delo,</w:t>
      </w:r>
    </w:p>
    <w:p w14:paraId="6F1D4713" w14:textId="77777777" w:rsidR="00315123" w:rsidRDefault="003C2887">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imenuje nadomestne člane Upravnega odbora do največ ene tretjine,</w:t>
      </w:r>
    </w:p>
    <w:p w14:paraId="6F1D4714" w14:textId="77777777" w:rsidR="00315123" w:rsidRDefault="003C2887">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 predlog predsednika društva imenuje dva podpredsednika društva,</w:t>
      </w:r>
    </w:p>
    <w:p w14:paraId="6F1D4715" w14:textId="77777777" w:rsidR="00315123" w:rsidRDefault="003C2887">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 predlog predsednika društva imenuje tajnika društva,</w:t>
      </w:r>
    </w:p>
    <w:p w14:paraId="6F1D4716" w14:textId="77777777" w:rsidR="00315123" w:rsidRDefault="003C2887">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odloča o nakupu premičnin oziroma opreme večjih vrednosti,</w:t>
      </w:r>
    </w:p>
    <w:p w14:paraId="6F1D4717" w14:textId="77777777" w:rsidR="00315123" w:rsidRDefault="003C2887">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odloča o sklepanju pogodbenih razmerij s tretjimi osebami,</w:t>
      </w:r>
    </w:p>
    <w:p w14:paraId="6F1D4718" w14:textId="77777777" w:rsidR="00315123" w:rsidRDefault="003C2887">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predlaga Zboru članov višino članarine,</w:t>
      </w:r>
    </w:p>
    <w:p w14:paraId="6F1D4719" w14:textId="77777777" w:rsidR="00315123" w:rsidRDefault="003C2887">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lastRenderedPageBreak/>
        <w:t>določa višino nadomestil za uporabo počitniških kapacitet,</w:t>
      </w:r>
    </w:p>
    <w:p w14:paraId="6F1D471A" w14:textId="77777777" w:rsidR="00315123" w:rsidRDefault="003C2887">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odloča o podelitvi priznanj, pohval in nagrad članom društva ali tretjim osebam,</w:t>
      </w:r>
    </w:p>
    <w:p w14:paraId="6F1D471B" w14:textId="77777777" w:rsidR="00315123" w:rsidRDefault="003C2887">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odloča o povračilu stroškov </w:t>
      </w:r>
      <w:r>
        <w:rPr>
          <w:rFonts w:ascii="Times New Roman" w:eastAsia="Times New Roman" w:hAnsi="Times New Roman" w:cs="Times New Roman"/>
          <w:kern w:val="0"/>
          <w:sz w:val="24"/>
          <w:szCs w:val="24"/>
          <w:lang w:eastAsia="sl-SI"/>
          <w14:ligatures w14:val="none"/>
        </w:rPr>
        <w:t>in podelitvi nagrad prostovoljcem, predsedniku društva, tajniku ali članom Upravnega odbora za opravljeno delo,</w:t>
      </w:r>
    </w:p>
    <w:p w14:paraId="6F1D471C" w14:textId="77777777" w:rsidR="00315123" w:rsidRDefault="003C2887">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predlaga Zboru članov podelitev naziva Častni član društva za člane društva ali tretje osebe,</w:t>
      </w:r>
    </w:p>
    <w:p w14:paraId="6F1D471D" w14:textId="77777777" w:rsidR="00315123" w:rsidRDefault="003C2887">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predlaga Zboru članov razrešitev člana Upravnega odbora,</w:t>
      </w:r>
    </w:p>
    <w:p w14:paraId="6F1D471E" w14:textId="77777777" w:rsidR="00315123" w:rsidRDefault="003C2887">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imenuje in razrešuje praporščaka,</w:t>
      </w:r>
    </w:p>
    <w:p w14:paraId="6F1D471F" w14:textId="77777777" w:rsidR="00315123" w:rsidRDefault="003C2887">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sklepa sporazume in pogodbe o poslovanju društva,</w:t>
      </w:r>
    </w:p>
    <w:p w14:paraId="6F1D4720" w14:textId="77777777" w:rsidR="00315123" w:rsidRDefault="003C2887">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sprejema splošne akte društva in pravilnike iz svoje pristojnosti,</w:t>
      </w:r>
    </w:p>
    <w:p w14:paraId="6F1D4721" w14:textId="77777777" w:rsidR="00315123" w:rsidRDefault="003C2887">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skrbi za požarno varnost društvenih prostorov in okolice v skladu z zakonskimi določbami,</w:t>
      </w:r>
    </w:p>
    <w:p w14:paraId="6F1D4722" w14:textId="77777777" w:rsidR="00315123" w:rsidRDefault="003C2887">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obravnava problematiko stalnih in občasnih delovnih teles ter oblikuje usmeritve,</w:t>
      </w:r>
    </w:p>
    <w:p w14:paraId="6F1D4723" w14:textId="77777777" w:rsidR="00315123" w:rsidRDefault="003C2887">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organizira potrebno interesno, ljubiteljsko povezovanje članov, skladno z letnim programom, ter imenuje ali predlaga svoje delegate oziroma člane v druge interesne oblike povezovanja,</w:t>
      </w:r>
    </w:p>
    <w:p w14:paraId="6F1D4724" w14:textId="77777777" w:rsidR="00315123" w:rsidRDefault="003C2887">
      <w:pPr>
        <w:numPr>
          <w:ilvl w:val="0"/>
          <w:numId w:val="1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zagotavlja uresničevanje drugih zadev in nalog, skladno s tem Statutom in veljavnimi predpisi,</w:t>
      </w:r>
    </w:p>
    <w:p w14:paraId="6F1D4725" w14:textId="77777777" w:rsidR="00315123" w:rsidRDefault="003C2887">
      <w:pPr>
        <w:numPr>
          <w:ilvl w:val="0"/>
          <w:numId w:val="14"/>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 primeru sprejete sistematizacije delovnih mest zagotavlja razpisne pogoje in objavlja razpis za kadrovske popolnitve delovnih mest.</w:t>
      </w:r>
    </w:p>
    <w:p w14:paraId="6F1D4726"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21. člen</w:t>
      </w:r>
    </w:p>
    <w:p w14:paraId="6F1D4727"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Seje Upravnega odbora sklicuje in vodi predsednik.</w:t>
      </w:r>
    </w:p>
    <w:p w14:paraId="6F1D4728"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Novi predsednik skliče prvo sejo novega Upravnega odbora v roku 30 dni </w:t>
      </w:r>
      <w:r>
        <w:rPr>
          <w:rFonts w:ascii="Times New Roman" w:eastAsia="Times New Roman" w:hAnsi="Times New Roman" w:cs="Times New Roman"/>
          <w:kern w:val="0"/>
          <w:sz w:val="24"/>
          <w:szCs w:val="24"/>
          <w:lang w:eastAsia="sl-SI"/>
          <w14:ligatures w14:val="none"/>
        </w:rPr>
        <w:t>od prevzema funkcije.</w:t>
      </w:r>
    </w:p>
    <w:p w14:paraId="6F1D4729"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Seje so praviloma po potrebi, vendar najmanj vsak drugi mesec.</w:t>
      </w:r>
    </w:p>
    <w:p w14:paraId="6F1D472A"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 sejo Upravnega odbora so člani vabljeni vsaj 7 dni pred datumom seje s pisnim vabilom z dnevnim redom in gradivom za sejo.</w:t>
      </w:r>
    </w:p>
    <w:p w14:paraId="6F1D472B"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Seja je sklepčna, če je navzočih več kot polovica članov Upravnega odbora. Odločitve so sprejete, če zanje glasuje večina navzočih članov, če ta Statut za posamezno vprašanje ne določa drugače.</w:t>
      </w:r>
    </w:p>
    <w:p w14:paraId="6F1D472C"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 primeru odsotnosti predsednika društva sejo na podlagi predhodnega dogovora ali sklepa Upravnega odbora vodi tajnik ali podpredsednik, ki ga določi predsednik.</w:t>
      </w:r>
    </w:p>
    <w:p w14:paraId="6F1D472D"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Če predsednik društva ne skliče seje Upravnega odbora, čeprav to na podlagi pisne pobude zahteva več kot polovica članov Upravnega odbora, sejo skliče njegov namestnik ali podpredsednik.</w:t>
      </w:r>
    </w:p>
    <w:p w14:paraId="6F1D472E"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 seje Upravnega odbora so vabljeni tudi predsednik Nadzornega odbora, predsednik Častnega razsodišča in drugi povabljeni, glede na vsebino obravnavanih tem.</w:t>
      </w:r>
    </w:p>
    <w:p w14:paraId="6F1D472F"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Seje Upravnega odbora se lahko po potrebi skličejo tudi po telefonu, po elektronski pošti ali na drug ustrezen elektronski način.</w:t>
      </w:r>
    </w:p>
    <w:p w14:paraId="6F1D4730"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lastRenderedPageBreak/>
        <w:t>Na seji Upravnega odbora se piše zapisnik.</w:t>
      </w:r>
    </w:p>
    <w:p w14:paraId="6F1D4731"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22. člen</w:t>
      </w:r>
    </w:p>
    <w:p w14:paraId="6F1D4732"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Posebna odgovornost</w:t>
      </w:r>
    </w:p>
    <w:p w14:paraId="6F1D4733"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Upravni odbor na predlog predsednika oziroma po lastni presoji odloča s polno odgovornostjo.</w:t>
      </w:r>
    </w:p>
    <w:p w14:paraId="6F1D4734"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 primeru, da Upravni odbor s svojim sklepom zakrivi odtujitev deleža društvenega premoženja, so člani Upravnega odbora za to materialno odgovorni.</w:t>
      </w:r>
    </w:p>
    <w:p w14:paraId="6F1D4735"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Posebej to velja, če bi namerna odločitev pomenila premoženjsko korist fizične ali pravne osebe z namenom okoriščanja.</w:t>
      </w:r>
    </w:p>
    <w:p w14:paraId="6F1D4736"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Člani Upravnega odbora, ki so izglasovali oškodovanje društvenega premoženja, so neposredno vsi v enakem deležu materialno odgovorni.</w:t>
      </w:r>
    </w:p>
    <w:p w14:paraId="6F1D4737"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23. člen</w:t>
      </w:r>
    </w:p>
    <w:p w14:paraId="6F1D4738"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Predsednik društva</w:t>
      </w:r>
    </w:p>
    <w:p w14:paraId="6F1D4739"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Predsednika društva izvoli Zbor članov za mandatno dobo 4 let in je Zboru članov neposredno odgovoren za svoje delo.</w:t>
      </w:r>
    </w:p>
    <w:p w14:paraId="6F1D473A"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Predsednik društva je hkrati tudi predsednik Upravnega odbora društva.</w:t>
      </w:r>
    </w:p>
    <w:p w14:paraId="6F1D473B"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Predsednik društva je zakoniti zastopnik društva, odredbodajalec in prva odgovorna oseba. Zastopa in predstavlja društvo proti tretjim osebam, državnim organom in organizacijam doma in v tujini.</w:t>
      </w:r>
    </w:p>
    <w:p w14:paraId="6F1D473C"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 primeru odsotnosti ali zadržanosti predsednika društva njegove naloge opravlja podpredsednik, ki ga določi predsednik. Tajnik društva pa je v primeru odsotnosti ali zadržanosti predsednika izključni odredbodajalec društva. Prav tako tajnik društva v okviru pisnega pooblastila predsednika opravlja še druge posamezne naloge iz njegove pristojnosti.</w:t>
      </w:r>
    </w:p>
    <w:p w14:paraId="6F1D473D"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Predsednik društva in Upravni odbor so za svoje delo neposredno odgovorni Zboru članov.</w:t>
      </w:r>
    </w:p>
    <w:p w14:paraId="6F1D473E"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24. člen</w:t>
      </w:r>
    </w:p>
    <w:p w14:paraId="6F1D473F"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Naloge in pristojnosti predsednika društva</w:t>
      </w:r>
    </w:p>
    <w:p w14:paraId="6F1D4740" w14:textId="77777777" w:rsidR="00315123" w:rsidRDefault="003C2887">
      <w:pPr>
        <w:numPr>
          <w:ilvl w:val="0"/>
          <w:numId w:val="15"/>
        </w:num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Vodenje in zastopanje društva</w:t>
      </w:r>
    </w:p>
    <w:p w14:paraId="6F1D4741" w14:textId="77777777" w:rsidR="00315123" w:rsidRDefault="003C2887">
      <w:pPr>
        <w:numPr>
          <w:ilvl w:val="0"/>
          <w:numId w:val="16"/>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predstavlja društvo navzven (pred občino, ZDUS, drugimi organizacijami, javnostjo),</w:t>
      </w:r>
    </w:p>
    <w:p w14:paraId="6F1D4742" w14:textId="77777777" w:rsidR="00315123" w:rsidRDefault="003C2887">
      <w:pPr>
        <w:numPr>
          <w:ilvl w:val="0"/>
          <w:numId w:val="16"/>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podpisuje pogodbe, sklepe in uradne dokumente,</w:t>
      </w:r>
    </w:p>
    <w:p w14:paraId="6F1D4743" w14:textId="77777777" w:rsidR="00315123" w:rsidRDefault="003C2887">
      <w:pPr>
        <w:numPr>
          <w:ilvl w:val="0"/>
          <w:numId w:val="16"/>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skrbi, da društvo deluje skladno s Statutom in zakonodajo.</w:t>
      </w:r>
    </w:p>
    <w:p w14:paraId="6F1D4744" w14:textId="77777777" w:rsidR="00315123" w:rsidRDefault="003C2887">
      <w:pPr>
        <w:numPr>
          <w:ilvl w:val="0"/>
          <w:numId w:val="17"/>
        </w:num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Organizacija in koordinacija dela</w:t>
      </w:r>
    </w:p>
    <w:p w14:paraId="6F1D4745" w14:textId="77777777" w:rsidR="00315123" w:rsidRDefault="003C2887">
      <w:pPr>
        <w:numPr>
          <w:ilvl w:val="0"/>
          <w:numId w:val="18"/>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sklicuje in vodi seje Upravnega odbora ter Zbore članov,</w:t>
      </w:r>
    </w:p>
    <w:p w14:paraId="6F1D4746" w14:textId="77777777" w:rsidR="00315123" w:rsidRDefault="003C2887">
      <w:pPr>
        <w:numPr>
          <w:ilvl w:val="0"/>
          <w:numId w:val="18"/>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lastRenderedPageBreak/>
        <w:t>usmerja delo odborov, sekcij in prostovoljcev,</w:t>
      </w:r>
    </w:p>
    <w:p w14:paraId="6F1D4747" w14:textId="77777777" w:rsidR="00315123" w:rsidRDefault="003C2887">
      <w:pPr>
        <w:numPr>
          <w:ilvl w:val="0"/>
          <w:numId w:val="18"/>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skrbi za uresničevanje sprejetih programov in sklepov.</w:t>
      </w:r>
    </w:p>
    <w:p w14:paraId="6F1D4748" w14:textId="77777777" w:rsidR="00315123" w:rsidRDefault="003C2887">
      <w:pPr>
        <w:numPr>
          <w:ilvl w:val="0"/>
          <w:numId w:val="19"/>
        </w:num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Program in dejavnosti</w:t>
      </w:r>
    </w:p>
    <w:p w14:paraId="6F1D4749" w14:textId="77777777" w:rsidR="00315123" w:rsidRDefault="003C2887">
      <w:pPr>
        <w:numPr>
          <w:ilvl w:val="0"/>
          <w:numId w:val="20"/>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sooblikuje letni program dela (izleti, kulturne, športne, socialne dejavnosti),</w:t>
      </w:r>
    </w:p>
    <w:p w14:paraId="6F1D474A" w14:textId="77777777" w:rsidR="00315123" w:rsidRDefault="003C2887">
      <w:pPr>
        <w:numPr>
          <w:ilvl w:val="0"/>
          <w:numId w:val="20"/>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spodbuja aktivno </w:t>
      </w:r>
      <w:r>
        <w:rPr>
          <w:rFonts w:ascii="Times New Roman" w:eastAsia="Times New Roman" w:hAnsi="Times New Roman" w:cs="Times New Roman"/>
          <w:kern w:val="0"/>
          <w:sz w:val="24"/>
          <w:szCs w:val="24"/>
          <w:lang w:eastAsia="sl-SI"/>
          <w14:ligatures w14:val="none"/>
        </w:rPr>
        <w:t>vključevanje članov in prostovoljstvo,</w:t>
      </w:r>
    </w:p>
    <w:p w14:paraId="6F1D474B" w14:textId="77777777" w:rsidR="00315123" w:rsidRDefault="003C2887">
      <w:pPr>
        <w:numPr>
          <w:ilvl w:val="0"/>
          <w:numId w:val="20"/>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skrbi za medgeneracijsko sodelovanje in socialno vključenost starejših.</w:t>
      </w:r>
    </w:p>
    <w:p w14:paraId="6F1D474C" w14:textId="77777777" w:rsidR="00315123" w:rsidRDefault="003C2887">
      <w:pPr>
        <w:numPr>
          <w:ilvl w:val="0"/>
          <w:numId w:val="21"/>
        </w:num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Finančna in organizacijska odgovornost</w:t>
      </w:r>
    </w:p>
    <w:p w14:paraId="6F1D474D" w14:textId="77777777" w:rsidR="00315123" w:rsidRDefault="003C2887">
      <w:pPr>
        <w:numPr>
          <w:ilvl w:val="0"/>
          <w:numId w:val="22"/>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skrbi za namensko in gospodarno porabo sredstev v skladu s finančnim načrtom,</w:t>
      </w:r>
    </w:p>
    <w:p w14:paraId="6F1D474E" w14:textId="77777777" w:rsidR="00315123" w:rsidRDefault="003C2887">
      <w:pPr>
        <w:numPr>
          <w:ilvl w:val="0"/>
          <w:numId w:val="22"/>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skrbi za </w:t>
      </w:r>
      <w:r>
        <w:rPr>
          <w:rFonts w:ascii="Times New Roman" w:eastAsia="Times New Roman" w:hAnsi="Times New Roman" w:cs="Times New Roman"/>
          <w:kern w:val="0"/>
          <w:sz w:val="24"/>
          <w:szCs w:val="24"/>
          <w:lang w:eastAsia="sl-SI"/>
          <w14:ligatures w14:val="none"/>
        </w:rPr>
        <w:t>pridobivanje sredstev (članarina, razpisi, donacije),</w:t>
      </w:r>
    </w:p>
    <w:p w14:paraId="6F1D474F" w14:textId="77777777" w:rsidR="00315123" w:rsidRDefault="003C2887">
      <w:pPr>
        <w:numPr>
          <w:ilvl w:val="0"/>
          <w:numId w:val="22"/>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odgovarja za transparentno in gospodarno poslovanje.</w:t>
      </w:r>
    </w:p>
    <w:p w14:paraId="6F1D4750" w14:textId="77777777" w:rsidR="00315123" w:rsidRDefault="003C2887">
      <w:pPr>
        <w:numPr>
          <w:ilvl w:val="0"/>
          <w:numId w:val="23"/>
        </w:num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Skrb za člane</w:t>
      </w:r>
    </w:p>
    <w:p w14:paraId="6F1D4751" w14:textId="77777777" w:rsidR="00315123" w:rsidRDefault="003C2887">
      <w:pPr>
        <w:numPr>
          <w:ilvl w:val="0"/>
          <w:numId w:val="24"/>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zastopa interese upokojencev in starejših,</w:t>
      </w:r>
    </w:p>
    <w:p w14:paraId="6F1D4752" w14:textId="77777777" w:rsidR="00315123" w:rsidRDefault="003C2887">
      <w:pPr>
        <w:numPr>
          <w:ilvl w:val="0"/>
          <w:numId w:val="24"/>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posluša pobude in težave članov ter išče rešitve,</w:t>
      </w:r>
    </w:p>
    <w:p w14:paraId="6F1D4753" w14:textId="77777777" w:rsidR="00315123" w:rsidRDefault="003C2887">
      <w:pPr>
        <w:numPr>
          <w:ilvl w:val="0"/>
          <w:numId w:val="24"/>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krepi občutek pripadnosti in dobrega vzdušja v društvu.</w:t>
      </w:r>
    </w:p>
    <w:p w14:paraId="6F1D4754"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25. člen</w:t>
      </w:r>
    </w:p>
    <w:p w14:paraId="6F1D4755"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Tajnik in podpredsednika društva</w:t>
      </w:r>
    </w:p>
    <w:p w14:paraId="6F1D4756"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Tajnika društva na predlog predsednika društva imenuje Upravni odbor za mandatno dobo Upravnega odbora.</w:t>
      </w:r>
    </w:p>
    <w:p w14:paraId="6F1D4757"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Tajnik društva:</w:t>
      </w:r>
    </w:p>
    <w:p w14:paraId="6F1D4758" w14:textId="77777777" w:rsidR="00315123" w:rsidRDefault="003C2887">
      <w:pPr>
        <w:numPr>
          <w:ilvl w:val="0"/>
          <w:numId w:val="25"/>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vodi dokumentacijo društva,</w:t>
      </w:r>
    </w:p>
    <w:p w14:paraId="6F1D4759" w14:textId="77777777" w:rsidR="00315123" w:rsidRDefault="003C2887">
      <w:pPr>
        <w:numPr>
          <w:ilvl w:val="0"/>
          <w:numId w:val="2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pripravlja gradiva za seje,</w:t>
      </w:r>
    </w:p>
    <w:p w14:paraId="6F1D475A" w14:textId="77777777" w:rsidR="00315123" w:rsidRDefault="003C2887">
      <w:pPr>
        <w:numPr>
          <w:ilvl w:val="0"/>
          <w:numId w:val="2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vodi oziroma skrbi za </w:t>
      </w:r>
      <w:r>
        <w:rPr>
          <w:rFonts w:ascii="Times New Roman" w:eastAsia="Times New Roman" w:hAnsi="Times New Roman" w:cs="Times New Roman"/>
          <w:kern w:val="0"/>
          <w:sz w:val="24"/>
          <w:szCs w:val="24"/>
          <w:lang w:eastAsia="sl-SI"/>
          <w14:ligatures w14:val="none"/>
        </w:rPr>
        <w:t>zapisnike sej Upravnega odbora in Zbora članov,</w:t>
      </w:r>
    </w:p>
    <w:p w14:paraId="6F1D475B" w14:textId="77777777" w:rsidR="00315123" w:rsidRDefault="003C2887">
      <w:pPr>
        <w:numPr>
          <w:ilvl w:val="0"/>
          <w:numId w:val="2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skrbi za arhiv društva,</w:t>
      </w:r>
    </w:p>
    <w:p w14:paraId="6F1D475C" w14:textId="77777777" w:rsidR="00315123" w:rsidRDefault="003C2887">
      <w:pPr>
        <w:numPr>
          <w:ilvl w:val="0"/>
          <w:numId w:val="2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skrbi za evidence članstva,</w:t>
      </w:r>
    </w:p>
    <w:p w14:paraId="6F1D475D" w14:textId="77777777" w:rsidR="00315123" w:rsidRDefault="003C2887">
      <w:pPr>
        <w:numPr>
          <w:ilvl w:val="0"/>
          <w:numId w:val="2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sodeluje pri obveščanju članov in javnosti,</w:t>
      </w:r>
    </w:p>
    <w:p w14:paraId="6F1D475E" w14:textId="77777777" w:rsidR="00315123" w:rsidRDefault="003C2887">
      <w:pPr>
        <w:numPr>
          <w:ilvl w:val="0"/>
          <w:numId w:val="2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pomaga predsedniku pri organizacijskem, administrativnem in operativnem delu društva,</w:t>
      </w:r>
    </w:p>
    <w:p w14:paraId="6F1D475F" w14:textId="77777777" w:rsidR="00315123" w:rsidRDefault="003C2887">
      <w:pPr>
        <w:numPr>
          <w:ilvl w:val="0"/>
          <w:numId w:val="2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izvršuje naloge po navodilih predsednika in sklepih Upravnega odbora,</w:t>
      </w:r>
    </w:p>
    <w:p w14:paraId="6F1D4760" w14:textId="77777777" w:rsidR="00315123" w:rsidRDefault="003C2887">
      <w:pPr>
        <w:numPr>
          <w:ilvl w:val="0"/>
          <w:numId w:val="2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lahko na podlagi pisnega pooblastila predsednika podpisuje posamezne listine, dopise, vabila, potrdila, pogodbe in druge dokumente iz pristojnosti društva, v obsegu, določenim s pisnim pooblastilom, </w:t>
      </w:r>
    </w:p>
    <w:p w14:paraId="6F1D4761" w14:textId="77777777" w:rsidR="00315123" w:rsidRDefault="003C2887">
      <w:pPr>
        <w:numPr>
          <w:ilvl w:val="0"/>
          <w:numId w:val="25"/>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je skupaj s predsednikom odredbodajalec na področju finančno-materialnega poslovanja društva v okviru pooblastil, določenih s tem Statutom,</w:t>
      </w:r>
    </w:p>
    <w:p w14:paraId="6F1D4762" w14:textId="77777777" w:rsidR="00315123" w:rsidRDefault="003C2887">
      <w:pPr>
        <w:numPr>
          <w:ilvl w:val="0"/>
          <w:numId w:val="25"/>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je v primeru odsotnosti ali zadržanosti predsednika izključni odredbodajalec društva.</w:t>
      </w:r>
    </w:p>
    <w:p w14:paraId="6F1D4763"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Tajnik društva je za svoje delo odgovoren predsedniku društva in Upravnemu odboru.</w:t>
      </w:r>
    </w:p>
    <w:p w14:paraId="6F1D4764"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ima dva podpredsednika, ki ju na predlog predsednika imenuje Upravni odbor izmed svojih članov.</w:t>
      </w:r>
    </w:p>
    <w:p w14:paraId="6F1D4765"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lastRenderedPageBreak/>
        <w:t>Podpredsednika pomagata predsedniku pri njegovem delu in ga nadomeščata v primeru odsotnosti ali zadržanosti, po vrstnem redu oziroma po pooblastilu predsednika.</w:t>
      </w:r>
    </w:p>
    <w:p w14:paraId="6F1D4766"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26. člen</w:t>
      </w:r>
    </w:p>
    <w:p w14:paraId="6F1D4767"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Nadzorni odbor</w:t>
      </w:r>
    </w:p>
    <w:p w14:paraId="6F1D4768"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Nadzorni odbor (NO) ima tri člane in dva nadomestna člana. Na prvi seji odbor izmed sebe izvoli predsednika in namestnika predsednika.</w:t>
      </w:r>
    </w:p>
    <w:p w14:paraId="6F1D4769"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Član Nadzornega odbora oziroma njegov </w:t>
      </w:r>
      <w:r>
        <w:rPr>
          <w:rFonts w:ascii="Times New Roman" w:eastAsia="Times New Roman" w:hAnsi="Times New Roman" w:cs="Times New Roman"/>
          <w:kern w:val="0"/>
          <w:sz w:val="24"/>
          <w:szCs w:val="24"/>
          <w:lang w:eastAsia="sl-SI"/>
          <w14:ligatures w14:val="none"/>
        </w:rPr>
        <w:t>nadomestni član ne more biti hkrati član drugega organa društva ali opravljati druge funkcije v društvu.</w:t>
      </w:r>
    </w:p>
    <w:p w14:paraId="6F1D476A"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Nadzorni odbor spremlja in nadzoruje delo vseh organov društva, zlasti pa celotno gospodarsko, finančno in materialno poslovanje.</w:t>
      </w:r>
    </w:p>
    <w:p w14:paraId="6F1D476B"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Člani Nadzornega odbora imajo pravico in dolžnost prisostvovati Zboru članov in sejam Upravnega odbora. Na razpolago jim morajo biti vsa vabila in pisna gradiva, vključno z zapisniki.</w:t>
      </w:r>
    </w:p>
    <w:p w14:paraId="6F1D476C"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Nadzorni odbor ima pravico in dolžnost opozarjati na neskladja in nepravilnosti v pisni obliki ali ustno neposredno na sejah.</w:t>
      </w:r>
    </w:p>
    <w:p w14:paraId="6F1D476D"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Nadzorni odbor je odgovoren Zboru članov. Na zasedanju Zbora članov je dolžan poročati o lastnih ugotovitvah, predlogih ali priporočilih. Takrat ugotavlja sprejemljivost uresničevanja letnega programa in </w:t>
      </w:r>
      <w:r>
        <w:rPr>
          <w:rFonts w:ascii="Times New Roman" w:eastAsia="Times New Roman" w:hAnsi="Times New Roman" w:cs="Times New Roman"/>
          <w:kern w:val="0"/>
          <w:sz w:val="24"/>
          <w:szCs w:val="24"/>
          <w:lang w:eastAsia="sl-SI"/>
          <w14:ligatures w14:val="none"/>
        </w:rPr>
        <w:t>verodostojnost finančnega rezultata.</w:t>
      </w:r>
    </w:p>
    <w:p w14:paraId="6F1D476E"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Pred volitvami mora Nadzorni odbor na zasedanju Zbora članov predstaviti svoja mnenja o razrešnici organov društva – posamično ali kolektivno.</w:t>
      </w:r>
    </w:p>
    <w:p w14:paraId="6F1D476F"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 primeru grobih kršitev Statuta, zakonodaje ali predpisov s področja finančno-materialnega poslovanja ima Nadzorni odbor pravico zahtevati od predsednika društva sklic izrednega zasedanja Zbora članov. Če predsednik tej zahtevi ne ugodi, je Nadzorni odbor dolžan sklic uresničiti sam.</w:t>
      </w:r>
    </w:p>
    <w:p w14:paraId="6F1D4770"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27. člen</w:t>
      </w:r>
    </w:p>
    <w:p w14:paraId="6F1D4771"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Častno razsodišče</w:t>
      </w:r>
    </w:p>
    <w:p w14:paraId="6F1D4772"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Častno razsodišče ima tri člane in dva nadomestna člana.</w:t>
      </w:r>
    </w:p>
    <w:p w14:paraId="6F1D4773"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 prvi seji člani Častnega razsodišča izmed sebe izvolijo predsednika in namestnika predsednika.</w:t>
      </w:r>
    </w:p>
    <w:p w14:paraId="6F1D4774"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Član Častnega razsodišča ne more biti istočasno član nobenega drugega organa društva.</w:t>
      </w:r>
    </w:p>
    <w:p w14:paraId="6F1D4775"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Častno razsodišče deluje in odloča skladno z določili Poslovnika Častnega razsodišča ZDUS.</w:t>
      </w:r>
    </w:p>
    <w:p w14:paraId="6F1D4776"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Častno razsodišče obravnava predvsem naslednje kršitve:</w:t>
      </w:r>
    </w:p>
    <w:p w14:paraId="6F1D4777" w14:textId="77777777" w:rsidR="00315123" w:rsidRDefault="003C2887">
      <w:pPr>
        <w:numPr>
          <w:ilvl w:val="0"/>
          <w:numId w:val="26"/>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lastRenderedPageBreak/>
        <w:t>Statuta društva in Statuta ZDUS,</w:t>
      </w:r>
    </w:p>
    <w:p w14:paraId="6F1D4778" w14:textId="77777777" w:rsidR="00315123" w:rsidRDefault="003C2887">
      <w:pPr>
        <w:numPr>
          <w:ilvl w:val="0"/>
          <w:numId w:val="26"/>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nevestno in lahkomiselno uresničevanje sprejetih zadolžitev in funkcij v društvu,</w:t>
      </w:r>
    </w:p>
    <w:p w14:paraId="6F1D4779" w14:textId="77777777" w:rsidR="00315123" w:rsidRDefault="003C2887">
      <w:pPr>
        <w:numPr>
          <w:ilvl w:val="0"/>
          <w:numId w:val="26"/>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neuresničevanje sklepov organov društva in delovnih teles,</w:t>
      </w:r>
    </w:p>
    <w:p w14:paraId="6F1D477A" w14:textId="77777777" w:rsidR="00315123" w:rsidRDefault="003C2887">
      <w:pPr>
        <w:numPr>
          <w:ilvl w:val="0"/>
          <w:numId w:val="26"/>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škodljive postopke, ki kakorkoli zmanjšujejo ugled društva,</w:t>
      </w:r>
    </w:p>
    <w:p w14:paraId="6F1D477B" w14:textId="77777777" w:rsidR="00315123" w:rsidRDefault="003C2887">
      <w:pPr>
        <w:numPr>
          <w:ilvl w:val="0"/>
          <w:numId w:val="26"/>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povzročanje škode društvu ali njegovemu članu,</w:t>
      </w:r>
    </w:p>
    <w:p w14:paraId="6F1D477C" w14:textId="77777777" w:rsidR="00315123" w:rsidRDefault="003C2887">
      <w:pPr>
        <w:numPr>
          <w:ilvl w:val="0"/>
          <w:numId w:val="26"/>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če je bil član društva s pravnomočno sodbo zaradi naklepnega kaznivega dejanja obsojen na nepogojno kazen v trajanju več kot dve leti.</w:t>
      </w:r>
    </w:p>
    <w:p w14:paraId="6F1D477D"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Uvedbo postopka lahko predlagajo: člani društva, organi ali delovna telesa društva, lokalna skupnost, državni organi.</w:t>
      </w:r>
    </w:p>
    <w:p w14:paraId="6F1D477E"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Častno razsodišče lahko izreče te ukrepe: opomin, javni opomin, odpoklic, prepoved opravljanja funkcije, izključitev iz društva.</w:t>
      </w:r>
    </w:p>
    <w:p w14:paraId="6F1D477F"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Izključitev lahko izreče le v primeru najhujših kršitev, ki imajo za posledico povzročitev velike materialne škode društvu ali če je bilo storjeno hudo kaznivo dejanje, ki neposredno škoduje ugledu društva.</w:t>
      </w:r>
    </w:p>
    <w:p w14:paraId="6F1D4780"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Častno razsodišče o izrečenem ukrepu izda sklep z obrazložitvijo in pravnim poukom. Zoper sklep Častnega razsodišča se je mogoče pritožiti na Zbor članov v roku 30 dni od vročitve sklepa. O pritožbi odloča Zbor članov na prvem rednem zasedanju. Zbor članov je drugostopenjski organ.</w:t>
      </w:r>
    </w:p>
    <w:p w14:paraId="6F1D4781"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Častno razsodišče s svojim svetovanjem in vplivom praviloma želi doseči, da kršitelj obžaluje in spremeni svoje vedenje. V nasprotnem primeru Častno razsodišče uporabi enega izmed ukrepov.</w:t>
      </w:r>
    </w:p>
    <w:p w14:paraId="6F1D4782" w14:textId="77777777" w:rsidR="00315123" w:rsidRDefault="003C2887">
      <w:pPr>
        <w:spacing w:beforeAutospacing="1" w:afterAutospacing="1" w:line="240" w:lineRule="auto"/>
        <w:jc w:val="both"/>
        <w:outlineLvl w:val="1"/>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VIII. NOTRANJA ORGANIZACIJA</w:t>
      </w:r>
    </w:p>
    <w:p w14:paraId="6F1D4783"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28. člen</w:t>
      </w:r>
    </w:p>
    <w:p w14:paraId="6F1D4784"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Blagajnik oziroma administrator</w:t>
      </w:r>
    </w:p>
    <w:p w14:paraId="6F1D4785"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Blagajnik oziroma administrator društva uresničuje naloge iz vsebine tehnično-administrativnega in operativnega dela na podlagi sprejetih sklepov v organih in delovnih telesih ter na podlagi navodil predsednika, kateremu je tudi organizacijsko podrejen.</w:t>
      </w:r>
    </w:p>
    <w:p w14:paraId="6F1D4786"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Način in vsebina dela blagajnika oziroma administratorja je opredeljena v Pravilniku o finančno materialnem poslovanju društva, sprejetem na 5.seji Upravnega odbora dne 22.1.2026 ter v pogodbi o zaposlitvi oziroma drugi ustrezni pogodbeni podlagi.</w:t>
      </w:r>
    </w:p>
    <w:p w14:paraId="6F1D4787"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29. člen</w:t>
      </w:r>
    </w:p>
    <w:p w14:paraId="6F1D4788"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Delovna telesa</w:t>
      </w:r>
    </w:p>
    <w:p w14:paraId="6F1D4789"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Upravni odbor lahko zaradi lažjega in smotrnejšega uresničevanja dogovorjenih nalog imenuje stalna in občasna delovna telesa:</w:t>
      </w:r>
    </w:p>
    <w:p w14:paraId="6F1D478A" w14:textId="77777777" w:rsidR="00315123" w:rsidRDefault="003C2887">
      <w:pPr>
        <w:numPr>
          <w:ilvl w:val="0"/>
          <w:numId w:val="27"/>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odbore,</w:t>
      </w:r>
    </w:p>
    <w:p w14:paraId="6F1D478B" w14:textId="77777777" w:rsidR="00315123" w:rsidRDefault="003C2887">
      <w:pPr>
        <w:numPr>
          <w:ilvl w:val="0"/>
          <w:numId w:val="27"/>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komisije,</w:t>
      </w:r>
    </w:p>
    <w:p w14:paraId="6F1D478C" w14:textId="77777777" w:rsidR="00315123" w:rsidRDefault="003C2887">
      <w:pPr>
        <w:numPr>
          <w:ilvl w:val="0"/>
          <w:numId w:val="27"/>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lastRenderedPageBreak/>
        <w:t>sekcije,</w:t>
      </w:r>
    </w:p>
    <w:p w14:paraId="6F1D478D" w14:textId="77777777" w:rsidR="00315123" w:rsidRDefault="003C2887">
      <w:pPr>
        <w:numPr>
          <w:ilvl w:val="0"/>
          <w:numId w:val="27"/>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druge oblike uresničevanja programa.</w:t>
      </w:r>
    </w:p>
    <w:p w14:paraId="6F1D478E"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 takih primerih Upravni odbor odloči o:</w:t>
      </w:r>
    </w:p>
    <w:p w14:paraId="6F1D478F" w14:textId="77777777" w:rsidR="00315123" w:rsidRDefault="003C2887">
      <w:pPr>
        <w:numPr>
          <w:ilvl w:val="0"/>
          <w:numId w:val="28"/>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sestavi, predsedniku ali vodji,</w:t>
      </w:r>
    </w:p>
    <w:p w14:paraId="6F1D4790" w14:textId="77777777" w:rsidR="00315123" w:rsidRDefault="003C2887">
      <w:pPr>
        <w:numPr>
          <w:ilvl w:val="0"/>
          <w:numId w:val="28"/>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delovnem področju oziroma vsebini naloge,</w:t>
      </w:r>
    </w:p>
    <w:p w14:paraId="6F1D4791" w14:textId="77777777" w:rsidR="00315123" w:rsidRDefault="003C2887">
      <w:pPr>
        <w:numPr>
          <w:ilvl w:val="0"/>
          <w:numId w:val="28"/>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trajanju delovanja, če to ni skladno z mandatom Upravnega odbora,</w:t>
      </w:r>
    </w:p>
    <w:p w14:paraId="6F1D4792" w14:textId="77777777" w:rsidR="00315123" w:rsidRDefault="003C2887">
      <w:pPr>
        <w:numPr>
          <w:ilvl w:val="0"/>
          <w:numId w:val="28"/>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programu delovnega telesa.</w:t>
      </w:r>
    </w:p>
    <w:p w14:paraId="6F1D4793"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Predstavniki delovnih teles morajo biti navzoči na sejah Upravnega odbora, kadar je </w:t>
      </w:r>
      <w:r>
        <w:rPr>
          <w:rFonts w:ascii="Times New Roman" w:eastAsia="Times New Roman" w:hAnsi="Times New Roman" w:cs="Times New Roman"/>
          <w:kern w:val="0"/>
          <w:sz w:val="24"/>
          <w:szCs w:val="24"/>
          <w:lang w:eastAsia="sl-SI"/>
          <w14:ligatures w14:val="none"/>
        </w:rPr>
        <w:t>obravnavana vsebina njihovega delovanja.</w:t>
      </w:r>
    </w:p>
    <w:p w14:paraId="6F1D4794"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Člani delovnih teles so lahko le člani društva. Izjemoma lahko Upravni odbor k sodelovanju povabi tudi zunanje sodelavce.</w:t>
      </w:r>
    </w:p>
    <w:p w14:paraId="6F1D4795"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Za svoje delo so člani delovnih teles odgovorni Upravnemu odboru.</w:t>
      </w:r>
    </w:p>
    <w:p w14:paraId="6F1D4796"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30. člen</w:t>
      </w:r>
    </w:p>
    <w:p w14:paraId="6F1D4797"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Delovna razmerja</w:t>
      </w:r>
    </w:p>
    <w:p w14:paraId="6F1D4798"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Za opravljanje finančno-knjigovodskih in drugih del, za katere izvršilni organi oziroma člani niso dovolj strokovno usposobljeni, društvo sklepa pogodbo s strokovnimi posamezniki ali organizacijami.</w:t>
      </w:r>
    </w:p>
    <w:p w14:paraId="6F1D4799"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Upravni odbor predlaga sistematizacijo delovnih mest in pogoje za opravljanje dela ter predlaga Zboru članov akte s področja delovnih razmerij.</w:t>
      </w:r>
    </w:p>
    <w:p w14:paraId="6F1D479A"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 podlagi akta o sistematizaciji odločitev o sklenitvi delovnega razmerja oziroma javni objavi prostih del in nalog sprejme Upravni odbor, ki tudi izbere najprimernejšega izvajalca oziroma delavca.</w:t>
      </w:r>
    </w:p>
    <w:p w14:paraId="6F1D479B"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lahko za opravljanje potrebnih nalog sklene delovno razmerje ali drugo dopustno pogodbeno obliko sodelovanja v skladu z veljavno zakonodajo.</w:t>
      </w:r>
    </w:p>
    <w:p w14:paraId="6F1D479C"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Delovna razmerja delavcev so urejena v skladu s predpisi s področja delovnega prava, s kolektivnimi pogodbami in splošnimi akti društva.</w:t>
      </w:r>
    </w:p>
    <w:p w14:paraId="6F1D479D"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Prvostopni organ za odločanje o pravicah, obveznostih in odgovornostih delavcev v delovnem razmerju je predsednik društva.</w:t>
      </w:r>
    </w:p>
    <w:p w14:paraId="6F1D479E"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Drugostopni organ za reševanje zahtev in ugovorov delavcev v delovnem razmerju je Upravni odbor.</w:t>
      </w:r>
    </w:p>
    <w:p w14:paraId="6F1D479F" w14:textId="77777777" w:rsidR="00315123" w:rsidRDefault="003C2887">
      <w:pPr>
        <w:spacing w:beforeAutospacing="1" w:afterAutospacing="1" w:line="240" w:lineRule="auto"/>
        <w:jc w:val="both"/>
        <w:outlineLvl w:val="1"/>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IX. FINANCIRANJE, UPRAVLJANJE S PREMOŽENJEM, NADZOR NAD RAZPOLAGANJEM S FINANČNIMI SREDSTVI IN PREMOŽENJEM</w:t>
      </w:r>
    </w:p>
    <w:p w14:paraId="6F1D47A0"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31. člen</w:t>
      </w:r>
    </w:p>
    <w:p w14:paraId="6F1D47A1"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lastRenderedPageBreak/>
        <w:t>Financiranje</w:t>
      </w:r>
    </w:p>
    <w:p w14:paraId="6F1D47A2"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lahko pridobiva sredstva za svoje delovanje:</w:t>
      </w:r>
    </w:p>
    <w:p w14:paraId="6F1D47A3" w14:textId="77777777" w:rsidR="00315123" w:rsidRDefault="003C2887">
      <w:pPr>
        <w:numPr>
          <w:ilvl w:val="0"/>
          <w:numId w:val="29"/>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 članarino,</w:t>
      </w:r>
    </w:p>
    <w:p w14:paraId="6F1D47A4" w14:textId="77777777" w:rsidR="00315123" w:rsidRDefault="003C2887">
      <w:pPr>
        <w:numPr>
          <w:ilvl w:val="0"/>
          <w:numId w:val="29"/>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 kandidiranjem na javnih razpisih – dotacije,</w:t>
      </w:r>
    </w:p>
    <w:p w14:paraId="6F1D47A5" w14:textId="77777777" w:rsidR="00315123" w:rsidRDefault="003C2887">
      <w:pPr>
        <w:numPr>
          <w:ilvl w:val="0"/>
          <w:numId w:val="29"/>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iz naslova materialnih pravic in dejavnosti društva,</w:t>
      </w:r>
    </w:p>
    <w:p w14:paraId="6F1D47A6" w14:textId="77777777" w:rsidR="00315123" w:rsidRDefault="003C2887">
      <w:pPr>
        <w:numPr>
          <w:ilvl w:val="0"/>
          <w:numId w:val="29"/>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iz pogodbenih razmerij, materialnih pravic in izvajanja dejavnosti društva,</w:t>
      </w:r>
    </w:p>
    <w:p w14:paraId="6F1D47A7" w14:textId="77777777" w:rsidR="00315123" w:rsidRDefault="003C2887">
      <w:pPr>
        <w:numPr>
          <w:ilvl w:val="0"/>
          <w:numId w:val="29"/>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 darili, volili, donatorskimi in sponzorskimi prispevki ter iz drugih virov v skladu s predpisi.</w:t>
      </w:r>
    </w:p>
    <w:p w14:paraId="6F1D47A8"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Presežek </w:t>
      </w:r>
      <w:r>
        <w:rPr>
          <w:rFonts w:ascii="Times New Roman" w:eastAsia="Times New Roman" w:hAnsi="Times New Roman" w:cs="Times New Roman"/>
          <w:kern w:val="0"/>
          <w:sz w:val="24"/>
          <w:szCs w:val="24"/>
          <w:lang w:eastAsia="sl-SI"/>
          <w14:ligatures w14:val="none"/>
        </w:rPr>
        <w:t>prihodkov nad odhodki je dovoljeno uporabiti izključno za uresničevanje nepridobitnih društvenih dejavnosti, naštetih v 1. točki 5. člena tega Statuta.</w:t>
      </w:r>
    </w:p>
    <w:p w14:paraId="6F1D47A9"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Vsaka drugačna uporaba presežka prihodkov ni dovoljena.</w:t>
      </w:r>
    </w:p>
    <w:p w14:paraId="6F1D47AA"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32. člen</w:t>
      </w:r>
    </w:p>
    <w:p w14:paraId="6F1D47AB"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 xml:space="preserve">Finančno in materialno </w:t>
      </w:r>
      <w:r>
        <w:rPr>
          <w:rFonts w:ascii="Times New Roman" w:eastAsia="Times New Roman" w:hAnsi="Times New Roman" w:cs="Times New Roman"/>
          <w:b/>
          <w:bCs/>
          <w:kern w:val="0"/>
          <w:sz w:val="24"/>
          <w:szCs w:val="24"/>
          <w:lang w:eastAsia="sl-SI"/>
          <w14:ligatures w14:val="none"/>
        </w:rPr>
        <w:t>poslovanje</w:t>
      </w:r>
    </w:p>
    <w:p w14:paraId="6F1D47AC"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razpolaga s finančnimi sredstvi v skladu z letnim programom dela in letnim finančnim načrtom, ki ga sprejme Zbor članov.</w:t>
      </w:r>
    </w:p>
    <w:p w14:paraId="6F1D47AD"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Finančne in materialne listine podpisuje predsednik društva. Tajnik društva lahko podpisuje finančne in materialne listine v okviru pooblastil, določenih s tem Statutom in morebitnim pisnim pooblastilom predsednika. V primeru odsotnosti ali zadržanosti predsednika te listine podpisuje tajnik društva. Posamezne listine lahko na podlagi pisnega pooblastila predsednika podpisuje tudi podpredsednik oziroma drug pooblaščeni član Upravnega odbora.</w:t>
      </w:r>
    </w:p>
    <w:p w14:paraId="6F1D47AE"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Finančno in materialno poslovanje društva se vodi v skladu z Zakonom o društvih in na njegovi podlagi izdanimi računovodskimi standardi ter drugimi predpisi s tega področja, ki veljajo za društva, in v skladu s Pravilnikom o finančno-materialnem poslovanju društva, sprejetim na 3.seji Upravnega odbora dne 22.1.2026. Poslovne knjige se vodijo po sistemu dvostavnega knjigovodstva.</w:t>
      </w:r>
    </w:p>
    <w:p w14:paraId="6F1D47AF"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vodi finančno poslovanje preko transakcijskega računa, odprtega pri eni od poslovnih bank v Republiki Sloveniji.</w:t>
      </w:r>
    </w:p>
    <w:p w14:paraId="6F1D47B0"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ima premično in nepremično premoženje, s katerim mora upravljati in gospodariti kot dober gospodar. Nepremičnine morajo biti vpisane v register osnovnih sredstev, inventar pa v knjigo inventarja. Društvo mora voditi evidenco o svojem premoženju v skladu z računovodskimi standardi.</w:t>
      </w:r>
    </w:p>
    <w:p w14:paraId="6F1D47B1"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Premično premoženje lahko društvo kupi ali proda na podlagi sklepa Upravnega odbora.</w:t>
      </w:r>
    </w:p>
    <w:p w14:paraId="6F1D47B2"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Odločitev o odtujitvi nepremičnin, ki so last društva, sme sprejeti samo Zbor članov. Veljavnost sklepa je določena v 18. členu Statuta. Hkrati s sprejemom sklepa o prodaji Zbor članov pooblasti Upravni odbor, da operativno uresniči postopek in odloči o najustreznejših pogojih prodaje.</w:t>
      </w:r>
    </w:p>
    <w:p w14:paraId="6F1D47B3"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lastRenderedPageBreak/>
        <w:t>Na zasedanju Zbora članov je treba obravnavati in sprejeti letno finančno poročilo – zaključni račun za preteklo koledarsko leto. Letno finančno poročilo je treba v zakonsko določenem roku oddati pristojni državni instituciji; za to je v skladu s pogodbo o vodenju računovodstva za društvo zadolžen računovodski servis.</w:t>
      </w:r>
    </w:p>
    <w:p w14:paraId="6F1D47B4"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Vsa dokumentacija ter finančne in materialne listine društva se arhivirajo v skladu Pravilnikom o finančno-materialnem poslovanju društva, sprejetim na 3.seji Upravnega odbora dne 22.1.2026. </w:t>
      </w:r>
    </w:p>
    <w:p w14:paraId="6F1D47B5"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33. člen</w:t>
      </w:r>
    </w:p>
    <w:p w14:paraId="6F1D47B6"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Skladi vzajemne pomoči</w:t>
      </w:r>
    </w:p>
    <w:p w14:paraId="6F1D47B7"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lahko na podlagi sklepa Upravnega odbora v primeru potrebe in smotrnosti oblikuje sklade, ki jih opredeli in oblikuje po namenu.</w:t>
      </w:r>
    </w:p>
    <w:p w14:paraId="6F1D47B8"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Denarna sredstva namenskih skladov morajo biti pregledno naložena in vodena na TRR.</w:t>
      </w:r>
    </w:p>
    <w:p w14:paraId="6F1D47B9"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za svoje člane organizira delovanje sklada Vzajemna samopomoč, ki je kot oblika samopomoči organizirana pri ZDUS.</w:t>
      </w:r>
    </w:p>
    <w:p w14:paraId="6F1D47BA"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 članstvu in prispevkih za vzajemno samopomoč društvo vodi ločeno evidenco. Za ta namen društvo sprejema vplačila, ureja prenakazila in vodi lastno evidenco.</w:t>
      </w:r>
    </w:p>
    <w:p w14:paraId="6F1D47BB"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34. člen</w:t>
      </w:r>
    </w:p>
    <w:p w14:paraId="6F1D47BC"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Javnost finančnega in materialnega poslovanja</w:t>
      </w:r>
    </w:p>
    <w:p w14:paraId="6F1D47BD"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Javnost finančno-materialnega poslovanja je zagotovljena s pravico člana, da na podlagi javno izražene zahteve dobi odgovor na vprašanja v zvezi s finančnim poslovanjem.</w:t>
      </w:r>
    </w:p>
    <w:p w14:paraId="6F1D47BE"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35. člen</w:t>
      </w:r>
    </w:p>
    <w:p w14:paraId="6F1D47BF"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Odredbodajalec</w:t>
      </w:r>
    </w:p>
    <w:p w14:paraId="6F1D47C0"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Predsednik društva in </w:t>
      </w:r>
      <w:r>
        <w:rPr>
          <w:rFonts w:ascii="Times New Roman" w:eastAsia="Times New Roman" w:hAnsi="Times New Roman" w:cs="Times New Roman"/>
          <w:kern w:val="0"/>
          <w:sz w:val="24"/>
          <w:szCs w:val="24"/>
          <w:lang w:eastAsia="sl-SI"/>
          <w14:ligatures w14:val="none"/>
        </w:rPr>
        <w:t>tajnik društva sta odredbodajalca na področju finančno-materialnega poslovanja društva.</w:t>
      </w:r>
    </w:p>
    <w:p w14:paraId="6F1D47C1" w14:textId="77777777" w:rsidR="00315123" w:rsidRDefault="003C2887">
      <w:pPr>
        <w:spacing w:beforeAutospacing="1" w:afterAutospacing="1" w:line="240" w:lineRule="auto"/>
        <w:jc w:val="both"/>
        <w:outlineLvl w:val="2"/>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 primeru odsotnosti ali zadržanosti predsednika društva je tajnik društva izključni odredbodajalec.</w:t>
      </w:r>
    </w:p>
    <w:p w14:paraId="6F1D47C2"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36. člen</w:t>
      </w:r>
    </w:p>
    <w:p w14:paraId="6F1D47C3"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Nadzor finančno-materialnega poslovanja</w:t>
      </w:r>
    </w:p>
    <w:p w14:paraId="6F1D47C4"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Notranji nadzor nad zakonitostjo in gospodarnostjo finančno-materialnega poslovanja opravlja Nadzorni odbor.</w:t>
      </w:r>
    </w:p>
    <w:p w14:paraId="6F1D47C5"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Zunanji nadzor nad finančno-materialnim poslovanjem društva opravljajo pristojni državni organi v skladu z zakonodajo.</w:t>
      </w:r>
    </w:p>
    <w:p w14:paraId="6F1D47C6"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lastRenderedPageBreak/>
        <w:t>37. člen</w:t>
      </w:r>
    </w:p>
    <w:p w14:paraId="6F1D47C7"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Nadzor uporabe javnih proračunskih sredstev</w:t>
      </w:r>
    </w:p>
    <w:p w14:paraId="6F1D47C8"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Namembnost, gospodarnost in učinkovitost koriščenja javnih sredstev, ki jih društvo pridobi za uresničevanje svoje dejavnosti, zagotavljata Nadzorni odbor v okviru notranjega nadzora ter pristojni državni organi v skladu z zakonodajo.</w:t>
      </w:r>
    </w:p>
    <w:p w14:paraId="6F1D47C9" w14:textId="77777777" w:rsidR="00315123" w:rsidRDefault="003C2887">
      <w:pPr>
        <w:spacing w:beforeAutospacing="1" w:afterAutospacing="1" w:line="240" w:lineRule="auto"/>
        <w:jc w:val="both"/>
        <w:outlineLvl w:val="1"/>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X. PRIZNANJA IN NAGRADE</w:t>
      </w:r>
    </w:p>
    <w:p w14:paraId="6F1D47CA"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38. člen</w:t>
      </w:r>
    </w:p>
    <w:p w14:paraId="6F1D47CB"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na podlagi Pravilnika o priznanjih, sprejetega na 5.seji Upravnega odbora dne 23.3.2026 in s sklepom Upravnega odbora podeljuje priznanja članom društva in tretjim osebam za pomembne in izjemne prispevke k delovanju društva. Upravni odbor lahko predlaga ZDUS ali pokrajinski zvezi podelitev priznanja članu društva za aktivno vlogo v delovanju društva in za prispevek k ustvarjanju pogojev za kakovostnejše življenje upokojencev in starejših oseb.</w:t>
      </w:r>
    </w:p>
    <w:p w14:paraId="6F1D47CC"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Priznanja društva so:</w:t>
      </w:r>
    </w:p>
    <w:p w14:paraId="6F1D47CD" w14:textId="77777777" w:rsidR="00315123" w:rsidRDefault="003C2887">
      <w:pPr>
        <w:numPr>
          <w:ilvl w:val="0"/>
          <w:numId w:val="30"/>
        </w:numPr>
        <w:spacing w:beforeAutospacing="1"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priznanje z zlatim znakom,</w:t>
      </w:r>
    </w:p>
    <w:p w14:paraId="6F1D47CE" w14:textId="77777777" w:rsidR="00315123" w:rsidRDefault="003C2887">
      <w:pPr>
        <w:numPr>
          <w:ilvl w:val="0"/>
          <w:numId w:val="30"/>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priznanje s srebrnim znakom,</w:t>
      </w:r>
    </w:p>
    <w:p w14:paraId="6F1D47CF" w14:textId="77777777" w:rsidR="00315123" w:rsidRDefault="003C2887">
      <w:pPr>
        <w:numPr>
          <w:ilvl w:val="0"/>
          <w:numId w:val="30"/>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priznanje z bronastim znakom,</w:t>
      </w:r>
    </w:p>
    <w:p w14:paraId="6F1D47D0" w14:textId="77777777" w:rsidR="00315123" w:rsidRDefault="003C2887">
      <w:pPr>
        <w:numPr>
          <w:ilvl w:val="0"/>
          <w:numId w:val="30"/>
        </w:numPr>
        <w:spacing w:after="0"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spominsko priznanje,</w:t>
      </w:r>
    </w:p>
    <w:p w14:paraId="6F1D47D1" w14:textId="77777777" w:rsidR="00315123" w:rsidRDefault="003C2887">
      <w:pPr>
        <w:numPr>
          <w:ilvl w:val="0"/>
          <w:numId w:val="30"/>
        </w:numPr>
        <w:spacing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zahvala.</w:t>
      </w:r>
    </w:p>
    <w:p w14:paraId="6F1D47D2"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Društvo lahko članu društva na Pravilnika o priznanjih, sprejetega na 5.seji Upravnega odbora dne 23.3.2026 ter sklepa Upravnega </w:t>
      </w:r>
      <w:r>
        <w:rPr>
          <w:rFonts w:ascii="Times New Roman" w:eastAsia="Times New Roman" w:hAnsi="Times New Roman" w:cs="Times New Roman"/>
          <w:kern w:val="0"/>
          <w:sz w:val="24"/>
          <w:szCs w:val="24"/>
          <w:lang w:eastAsia="sl-SI"/>
          <w14:ligatures w14:val="none"/>
        </w:rPr>
        <w:t>odbora podeli nagrado za opravljeno delo.</w:t>
      </w:r>
    </w:p>
    <w:p w14:paraId="6F1D47D3" w14:textId="77777777" w:rsidR="00315123" w:rsidRDefault="003C2887">
      <w:pPr>
        <w:spacing w:beforeAutospacing="1" w:afterAutospacing="1" w:line="240" w:lineRule="auto"/>
        <w:jc w:val="both"/>
        <w:outlineLvl w:val="1"/>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XI. JAVNOST DELA</w:t>
      </w:r>
    </w:p>
    <w:p w14:paraId="6F1D47D4"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39. člen</w:t>
      </w:r>
    </w:p>
    <w:p w14:paraId="6F1D47D5"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Delovanje društva je javno.</w:t>
      </w:r>
    </w:p>
    <w:p w14:paraId="6F1D47D6"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Javnost dela je zagotovljena s tem, da so seje, na katerih je obravnava javna, dostopne vsem članom. Tako je članom dana možnost, da se seznanijo z delom društva.</w:t>
      </w:r>
    </w:p>
    <w:p w14:paraId="6F1D47D7"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Člani društva imajo pravico biti obveščeni o delovanju in poslovanju ter drugih vprašanjih, ki so pomembna zanje.</w:t>
      </w:r>
    </w:p>
    <w:p w14:paraId="6F1D47D8"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Širšo javnost društvo obvešča o svojem delu tako, da so seje organov javne, da organizira okrogle mize, tiskovne konference, na svoje seje vabi predstavnike zainteresiranih organov, ustanov, organizacij ter predstavnike sredstev javnega obveščanja.</w:t>
      </w:r>
    </w:p>
    <w:p w14:paraId="6F1D47D9"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obvešča javnost o svojem delu preko oglasnih desk, spletne strani, obvestil, glasila Vzajemnost, sredstev javnega obveščanja ali na drug krajevno običajen način.</w:t>
      </w:r>
    </w:p>
    <w:p w14:paraId="6F1D47DA"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Za uresničevanje in zagotavljanje javnosti dela je odgovoren predsednik društva, tajnik ali od predsednika društva pooblaščeni član Upravnega odbora. </w:t>
      </w:r>
    </w:p>
    <w:p w14:paraId="6F1D47DB" w14:textId="77777777" w:rsidR="00315123" w:rsidRDefault="00315123">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p>
    <w:p w14:paraId="6F1D47DC" w14:textId="77777777" w:rsidR="00315123" w:rsidRDefault="003C2887">
      <w:pPr>
        <w:spacing w:beforeAutospacing="1" w:afterAutospacing="1" w:line="240" w:lineRule="auto"/>
        <w:jc w:val="both"/>
        <w:outlineLvl w:val="1"/>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XII. POKROVITELJSTVO</w:t>
      </w:r>
    </w:p>
    <w:p w14:paraId="6F1D47DD"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40. člen</w:t>
      </w:r>
    </w:p>
    <w:p w14:paraId="6F1D47DE"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Državni organi, lokalne skupnosti in njihovi organi, gospodarske družbe, zavodi ter druge organizacije lahko prevzemajo pokroviteljstvo nad društvom v celoti ali nad posamezno prireditvijo.</w:t>
      </w:r>
    </w:p>
    <w:p w14:paraId="6F1D47DF"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Pokroviteljstvo je treba urediti s posebno pogodbo ali sklepom.</w:t>
      </w:r>
    </w:p>
    <w:p w14:paraId="6F1D47E0" w14:textId="77777777" w:rsidR="00315123" w:rsidRDefault="003C2887">
      <w:pPr>
        <w:spacing w:beforeAutospacing="1" w:afterAutospacing="1" w:line="240" w:lineRule="auto"/>
        <w:jc w:val="both"/>
        <w:outlineLvl w:val="1"/>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XIII. NAČIN PRENEHANJA DRUŠTVA IN RAZPOLAGANJE S PREMOŽENJEM</w:t>
      </w:r>
    </w:p>
    <w:p w14:paraId="6F1D47E1"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41. člen</w:t>
      </w:r>
    </w:p>
    <w:p w14:paraId="6F1D47E2"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Društvo lahko preneha obstajati po sklepu Zbora članov ali po samem zakonu. Zbor članov sprejme sklep o prenehanju in poročilo o razpolaganju s premoženjem. Veljavnost sklepanja je določena v 18. členu Statuta.</w:t>
      </w:r>
    </w:p>
    <w:p w14:paraId="6F1D47E3"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V primeru prenehanja društva in po poravnavi vseh obveznosti se premoženje društva prenese na drugo sorodno nepridobitno društvo ali zvezo društev s podobnimi cilji, o čemer odloči Zbor članov.</w:t>
      </w:r>
    </w:p>
    <w:p w14:paraId="6F1D47E4"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O tem sklepu mora predsednik ali oseba, ki jo Zbor članov pooblasti, v 30 dneh obvestiti Upravno enoto Ravne na Koroškem, pri kateri je društvo registrirano.</w:t>
      </w:r>
    </w:p>
    <w:p w14:paraId="6F1D47E5"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Pridobljena namenska in neporabljena proračunska denarna sredstva je treba vrniti proračunu Občine Ravne na Koroškem.</w:t>
      </w:r>
    </w:p>
    <w:p w14:paraId="6F1D47E6" w14:textId="77777777" w:rsidR="00315123" w:rsidRDefault="003C2887">
      <w:pPr>
        <w:spacing w:beforeAutospacing="1" w:afterAutospacing="1" w:line="240" w:lineRule="auto"/>
        <w:jc w:val="both"/>
        <w:outlineLvl w:val="1"/>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XIV. PREHODNE IN KONČNE DOLOČBE</w:t>
      </w:r>
    </w:p>
    <w:p w14:paraId="6F1D47E7"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42. člen</w:t>
      </w:r>
    </w:p>
    <w:p w14:paraId="6F1D47E8"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Za delovanje društva, kakor tudi za pravice, obveznosti in odgovornosti članov društva ter za razmerja, ki s tem Statutom niso posebej urejena, se neposredno uporabljajo določbe veljavne zakonodaje s tega področja oziroma jih društvo ureja s sklepi, ki jih sprejme pristojni organ društva.</w:t>
      </w:r>
    </w:p>
    <w:p w14:paraId="6F1D47E9"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43. člen</w:t>
      </w:r>
    </w:p>
    <w:p w14:paraId="6F1D47EA"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Ta Statut je bil sprejet na Zboru članov Društva upokojencev Ravne na Koroškem dne __________ in začne veljati z dnem sprejema, uporablja pa se od dneva vložitve v zbirko listin pri Upravni enoti Ravne na Koroškem.</w:t>
      </w:r>
    </w:p>
    <w:p w14:paraId="6F1D47EB"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 xml:space="preserve">Z dnem sprejema tega </w:t>
      </w:r>
      <w:r>
        <w:rPr>
          <w:rFonts w:ascii="Times New Roman" w:eastAsia="Times New Roman" w:hAnsi="Times New Roman" w:cs="Times New Roman"/>
          <w:kern w:val="0"/>
          <w:sz w:val="24"/>
          <w:szCs w:val="24"/>
          <w:lang w:eastAsia="sl-SI"/>
          <w14:ligatures w14:val="none"/>
        </w:rPr>
        <w:t>Statuta prenehajo veljati Pravila Društva upokojencev Ravne na Koroškem, sprejeta dne 20.4.2001, ter njihove spremembe in dopolnitve, sprejete dne 28.3.2009, 6.4.2024 in 29.3.2025.</w:t>
      </w:r>
    </w:p>
    <w:p w14:paraId="6F1D47EC" w14:textId="77777777" w:rsidR="00315123" w:rsidRDefault="003C2887">
      <w:pPr>
        <w:spacing w:beforeAutospacing="1" w:afterAutospacing="1" w:line="240" w:lineRule="auto"/>
        <w:jc w:val="both"/>
        <w:outlineLvl w:val="2"/>
        <w:rPr>
          <w:rFonts w:ascii="Times New Roman" w:eastAsia="Times New Roman" w:hAnsi="Times New Roman" w:cs="Times New Roman"/>
          <w:b/>
          <w:bCs/>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44. člen</w:t>
      </w:r>
    </w:p>
    <w:p w14:paraId="6F1D47ED"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lastRenderedPageBreak/>
        <w:t xml:space="preserve">Spremembe in dopolnitve Statuta se sprejemajo po enakem </w:t>
      </w:r>
      <w:r>
        <w:rPr>
          <w:rFonts w:ascii="Times New Roman" w:eastAsia="Times New Roman" w:hAnsi="Times New Roman" w:cs="Times New Roman"/>
          <w:kern w:val="0"/>
          <w:sz w:val="24"/>
          <w:szCs w:val="24"/>
          <w:lang w:eastAsia="sl-SI"/>
          <w14:ligatures w14:val="none"/>
        </w:rPr>
        <w:t>postopku, kot je bil sprejet ta Statut.</w:t>
      </w:r>
    </w:p>
    <w:p w14:paraId="6F1D47EE"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Na Ravnah na Koroškem, dne __________</w:t>
      </w:r>
    </w:p>
    <w:p w14:paraId="6F1D47EF"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b/>
          <w:bCs/>
          <w:kern w:val="0"/>
          <w:sz w:val="24"/>
          <w:szCs w:val="24"/>
          <w:lang w:eastAsia="sl-SI"/>
          <w14:ligatures w14:val="none"/>
        </w:rPr>
        <w:t>Društvo upokojencev Ravne na Koroškem</w:t>
      </w:r>
    </w:p>
    <w:p w14:paraId="6F1D47F0" w14:textId="77777777" w:rsidR="00315123" w:rsidRDefault="003C2887">
      <w:pPr>
        <w:spacing w:beforeAutospacing="1" w:afterAutospacing="1" w:line="240" w:lineRule="auto"/>
        <w:jc w:val="both"/>
        <w:rPr>
          <w:rFonts w:ascii="Times New Roman" w:eastAsia="Times New Roman" w:hAnsi="Times New Roman" w:cs="Times New Roman"/>
          <w:kern w:val="0"/>
          <w:sz w:val="24"/>
          <w:szCs w:val="24"/>
          <w:lang w:eastAsia="sl-SI"/>
          <w14:ligatures w14:val="none"/>
        </w:rPr>
      </w:pPr>
      <w:r>
        <w:rPr>
          <w:rFonts w:ascii="Times New Roman" w:eastAsia="Times New Roman" w:hAnsi="Times New Roman" w:cs="Times New Roman"/>
          <w:kern w:val="0"/>
          <w:sz w:val="24"/>
          <w:szCs w:val="24"/>
          <w:lang w:eastAsia="sl-SI"/>
          <w14:ligatures w14:val="none"/>
        </w:rPr>
        <w:t>Predsednik:</w:t>
      </w:r>
    </w:p>
    <w:p w14:paraId="6F1D47F1" w14:textId="77777777" w:rsidR="00315123" w:rsidRDefault="00315123">
      <w:pPr>
        <w:spacing w:after="0" w:line="240" w:lineRule="auto"/>
        <w:jc w:val="both"/>
        <w:rPr>
          <w:rFonts w:ascii="Times New Roman" w:eastAsia="Times New Roman" w:hAnsi="Times New Roman" w:cs="Times New Roman"/>
          <w:kern w:val="0"/>
          <w:sz w:val="24"/>
          <w:szCs w:val="24"/>
          <w:lang w:eastAsia="sl-SI"/>
          <w14:ligatures w14:val="none"/>
        </w:rPr>
      </w:pPr>
    </w:p>
    <w:p w14:paraId="6F1D47F2" w14:textId="77777777" w:rsidR="00315123" w:rsidRDefault="00315123">
      <w:pPr>
        <w:jc w:val="both"/>
        <w:rPr>
          <w:rFonts w:ascii="Times New Roman" w:hAnsi="Times New Roman" w:cs="Times New Roman"/>
          <w:sz w:val="24"/>
          <w:szCs w:val="24"/>
        </w:rPr>
      </w:pPr>
    </w:p>
    <w:sectPr w:rsidR="00315123">
      <w:footerReference w:type="even" r:id="rId9"/>
      <w:footerReference w:type="default" r:id="rId10"/>
      <w:footerReference w:type="first" r:id="rId11"/>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D47FC" w14:textId="77777777" w:rsidR="003C2887" w:rsidRDefault="003C2887">
      <w:pPr>
        <w:spacing w:after="0" w:line="240" w:lineRule="auto"/>
      </w:pPr>
      <w:r>
        <w:separator/>
      </w:r>
    </w:p>
  </w:endnote>
  <w:endnote w:type="continuationSeparator" w:id="0">
    <w:p w14:paraId="6F1D47FE" w14:textId="77777777" w:rsidR="003C2887" w:rsidRDefault="003C2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D47F3" w14:textId="77777777" w:rsidR="00315123" w:rsidRDefault="0031512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964190"/>
      <w:docPartObj>
        <w:docPartGallery w:val="Page Numbers (Bottom of Page)"/>
        <w:docPartUnique/>
      </w:docPartObj>
    </w:sdtPr>
    <w:sdtEndPr/>
    <w:sdtContent>
      <w:p w14:paraId="6F1D47F4" w14:textId="77777777" w:rsidR="00315123" w:rsidRDefault="003C2887">
        <w:pPr>
          <w:pStyle w:val="Noga"/>
          <w:jc w:val="right"/>
        </w:pPr>
        <w:r>
          <w:fldChar w:fldCharType="begin"/>
        </w:r>
        <w:r>
          <w:instrText xml:space="preserve"> PAGE </w:instrText>
        </w:r>
        <w:r>
          <w:fldChar w:fldCharType="separate"/>
        </w:r>
        <w:r>
          <w:t>23</w:t>
        </w:r>
        <w:r>
          <w:fldChar w:fldCharType="end"/>
        </w:r>
      </w:p>
    </w:sdtContent>
  </w:sdt>
  <w:p w14:paraId="6F1D47F5" w14:textId="77777777" w:rsidR="00315123" w:rsidRDefault="00315123">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8485756"/>
      <w:docPartObj>
        <w:docPartGallery w:val="Page Numbers (Bottom of Page)"/>
        <w:docPartUnique/>
      </w:docPartObj>
    </w:sdtPr>
    <w:sdtEndPr/>
    <w:sdtContent>
      <w:p w14:paraId="6F1D47F6" w14:textId="77777777" w:rsidR="00315123" w:rsidRDefault="003C2887">
        <w:pPr>
          <w:pStyle w:val="Noga"/>
          <w:jc w:val="right"/>
        </w:pPr>
        <w:r>
          <w:fldChar w:fldCharType="begin"/>
        </w:r>
        <w:r>
          <w:instrText xml:space="preserve"> PAGE </w:instrText>
        </w:r>
        <w:r>
          <w:fldChar w:fldCharType="separate"/>
        </w:r>
        <w:r>
          <w:t>23</w:t>
        </w:r>
        <w:r>
          <w:fldChar w:fldCharType="end"/>
        </w:r>
      </w:p>
    </w:sdtContent>
  </w:sdt>
  <w:p w14:paraId="6F1D47F7" w14:textId="77777777" w:rsidR="00315123" w:rsidRDefault="0031512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D47F8" w14:textId="77777777" w:rsidR="003C2887" w:rsidRDefault="003C2887">
      <w:pPr>
        <w:spacing w:after="0" w:line="240" w:lineRule="auto"/>
      </w:pPr>
      <w:r>
        <w:separator/>
      </w:r>
    </w:p>
  </w:footnote>
  <w:footnote w:type="continuationSeparator" w:id="0">
    <w:p w14:paraId="6F1D47FA" w14:textId="77777777" w:rsidR="003C2887" w:rsidRDefault="003C28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794C"/>
    <w:multiLevelType w:val="multilevel"/>
    <w:tmpl w:val="765E55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0204EA"/>
    <w:multiLevelType w:val="multilevel"/>
    <w:tmpl w:val="5FB03D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108B67A0"/>
    <w:multiLevelType w:val="multilevel"/>
    <w:tmpl w:val="5428FCF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1C3745"/>
    <w:multiLevelType w:val="multilevel"/>
    <w:tmpl w:val="03EA9F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58B370A"/>
    <w:multiLevelType w:val="multilevel"/>
    <w:tmpl w:val="5B6A706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B595409"/>
    <w:multiLevelType w:val="multilevel"/>
    <w:tmpl w:val="25DE0C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202C742A"/>
    <w:multiLevelType w:val="multilevel"/>
    <w:tmpl w:val="9B04788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ED1AA6"/>
    <w:multiLevelType w:val="multilevel"/>
    <w:tmpl w:val="008C6A9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28050CB9"/>
    <w:multiLevelType w:val="multilevel"/>
    <w:tmpl w:val="750E1B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28225522"/>
    <w:multiLevelType w:val="multilevel"/>
    <w:tmpl w:val="9B78B2B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A077AC7"/>
    <w:multiLevelType w:val="multilevel"/>
    <w:tmpl w:val="FED0FA4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E750535"/>
    <w:multiLevelType w:val="multilevel"/>
    <w:tmpl w:val="DA3022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3E6B464F"/>
    <w:multiLevelType w:val="multilevel"/>
    <w:tmpl w:val="EEF6FB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02B607A"/>
    <w:multiLevelType w:val="multilevel"/>
    <w:tmpl w:val="061CD5A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38D4992"/>
    <w:multiLevelType w:val="multilevel"/>
    <w:tmpl w:val="488A46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476E15DA"/>
    <w:multiLevelType w:val="multilevel"/>
    <w:tmpl w:val="FA7C0B9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4AF26D21"/>
    <w:multiLevelType w:val="multilevel"/>
    <w:tmpl w:val="B126A6E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4BE84864"/>
    <w:multiLevelType w:val="multilevel"/>
    <w:tmpl w:val="E3C6CFD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EA4303D"/>
    <w:multiLevelType w:val="multilevel"/>
    <w:tmpl w:val="B93CE06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51113CFE"/>
    <w:multiLevelType w:val="multilevel"/>
    <w:tmpl w:val="3FE20E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52566AFE"/>
    <w:multiLevelType w:val="multilevel"/>
    <w:tmpl w:val="C3947CE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52F0167F"/>
    <w:multiLevelType w:val="multilevel"/>
    <w:tmpl w:val="6A74779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53C339EB"/>
    <w:multiLevelType w:val="multilevel"/>
    <w:tmpl w:val="6610E0D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79B1D86"/>
    <w:multiLevelType w:val="multilevel"/>
    <w:tmpl w:val="C4881F1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7F17827"/>
    <w:multiLevelType w:val="multilevel"/>
    <w:tmpl w:val="6B4801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15:restartNumberingAfterBreak="0">
    <w:nsid w:val="5B0E6713"/>
    <w:multiLevelType w:val="multilevel"/>
    <w:tmpl w:val="07FA57B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15:restartNumberingAfterBreak="0">
    <w:nsid w:val="69217333"/>
    <w:multiLevelType w:val="multilevel"/>
    <w:tmpl w:val="6930B0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6A921F41"/>
    <w:multiLevelType w:val="multilevel"/>
    <w:tmpl w:val="5DFC12A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15:restartNumberingAfterBreak="0">
    <w:nsid w:val="6C4B3A92"/>
    <w:multiLevelType w:val="multilevel"/>
    <w:tmpl w:val="71F2D44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9" w15:restartNumberingAfterBreak="0">
    <w:nsid w:val="6FAF64EC"/>
    <w:multiLevelType w:val="multilevel"/>
    <w:tmpl w:val="F93AC70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15:restartNumberingAfterBreak="0">
    <w:nsid w:val="7BC76329"/>
    <w:multiLevelType w:val="multilevel"/>
    <w:tmpl w:val="EA00982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7E497FA6"/>
    <w:multiLevelType w:val="multilevel"/>
    <w:tmpl w:val="B9348A2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75314479">
    <w:abstractNumId w:val="19"/>
  </w:num>
  <w:num w:numId="2" w16cid:durableId="1208370908">
    <w:abstractNumId w:val="28"/>
  </w:num>
  <w:num w:numId="3" w16cid:durableId="2039743897">
    <w:abstractNumId w:val="25"/>
  </w:num>
  <w:num w:numId="4" w16cid:durableId="1352149987">
    <w:abstractNumId w:val="11"/>
  </w:num>
  <w:num w:numId="5" w16cid:durableId="1555121772">
    <w:abstractNumId w:val="13"/>
  </w:num>
  <w:num w:numId="6" w16cid:durableId="87506182">
    <w:abstractNumId w:val="6"/>
  </w:num>
  <w:num w:numId="7" w16cid:durableId="374932811">
    <w:abstractNumId w:val="22"/>
  </w:num>
  <w:num w:numId="8" w16cid:durableId="1983538757">
    <w:abstractNumId w:val="16"/>
  </w:num>
  <w:num w:numId="9" w16cid:durableId="870612885">
    <w:abstractNumId w:val="5"/>
  </w:num>
  <w:num w:numId="10" w16cid:durableId="1114909618">
    <w:abstractNumId w:val="27"/>
  </w:num>
  <w:num w:numId="11" w16cid:durableId="920526879">
    <w:abstractNumId w:val="30"/>
  </w:num>
  <w:num w:numId="12" w16cid:durableId="1243567365">
    <w:abstractNumId w:val="4"/>
  </w:num>
  <w:num w:numId="13" w16cid:durableId="558059090">
    <w:abstractNumId w:val="20"/>
  </w:num>
  <w:num w:numId="14" w16cid:durableId="1313170680">
    <w:abstractNumId w:val="12"/>
  </w:num>
  <w:num w:numId="15" w16cid:durableId="1286355377">
    <w:abstractNumId w:val="0"/>
  </w:num>
  <w:num w:numId="16" w16cid:durableId="490948339">
    <w:abstractNumId w:val="15"/>
  </w:num>
  <w:num w:numId="17" w16cid:durableId="1326276021">
    <w:abstractNumId w:val="31"/>
  </w:num>
  <w:num w:numId="18" w16cid:durableId="34085341">
    <w:abstractNumId w:val="21"/>
  </w:num>
  <w:num w:numId="19" w16cid:durableId="1711881132">
    <w:abstractNumId w:val="23"/>
  </w:num>
  <w:num w:numId="20" w16cid:durableId="435172541">
    <w:abstractNumId w:val="9"/>
  </w:num>
  <w:num w:numId="21" w16cid:durableId="582688737">
    <w:abstractNumId w:val="17"/>
  </w:num>
  <w:num w:numId="22" w16cid:durableId="999849872">
    <w:abstractNumId w:val="1"/>
  </w:num>
  <w:num w:numId="23" w16cid:durableId="13774735">
    <w:abstractNumId w:val="2"/>
  </w:num>
  <w:num w:numId="24" w16cid:durableId="1670866225">
    <w:abstractNumId w:val="10"/>
  </w:num>
  <w:num w:numId="25" w16cid:durableId="951983808">
    <w:abstractNumId w:val="29"/>
  </w:num>
  <w:num w:numId="26" w16cid:durableId="337469525">
    <w:abstractNumId w:val="24"/>
  </w:num>
  <w:num w:numId="27" w16cid:durableId="707755503">
    <w:abstractNumId w:val="14"/>
  </w:num>
  <w:num w:numId="28" w16cid:durableId="1874927245">
    <w:abstractNumId w:val="8"/>
  </w:num>
  <w:num w:numId="29" w16cid:durableId="250697750">
    <w:abstractNumId w:val="7"/>
  </w:num>
  <w:num w:numId="30" w16cid:durableId="1859269660">
    <w:abstractNumId w:val="3"/>
  </w:num>
  <w:num w:numId="31" w16cid:durableId="728698729">
    <w:abstractNumId w:val="18"/>
  </w:num>
  <w:num w:numId="32" w16cid:durableId="184866569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123"/>
    <w:rsid w:val="00184782"/>
    <w:rsid w:val="00315123"/>
    <w:rsid w:val="003C2887"/>
    <w:rsid w:val="00523851"/>
    <w:rsid w:val="00F6041C"/>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D45F7"/>
  <w15:docId w15:val="{D3DA3263-CA84-4A63-8A8E-6C11CDC4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160" w:line="259" w:lineRule="auto"/>
    </w:pPr>
  </w:style>
  <w:style w:type="paragraph" w:styleId="Naslov1">
    <w:name w:val="heading 1"/>
    <w:basedOn w:val="Navaden"/>
    <w:next w:val="Navaden"/>
    <w:link w:val="Naslov1Znak"/>
    <w:uiPriority w:val="9"/>
    <w:qFormat/>
    <w:rsid w:val="00153A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153A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153A17"/>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153A17"/>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153A17"/>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153A17"/>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153A17"/>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153A17"/>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153A17"/>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qFormat/>
    <w:rsid w:val="00153A17"/>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qFormat/>
    <w:rsid w:val="00153A17"/>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qFormat/>
    <w:rsid w:val="00153A17"/>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qFormat/>
    <w:rsid w:val="00153A17"/>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qFormat/>
    <w:rsid w:val="00153A17"/>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qFormat/>
    <w:rsid w:val="00153A1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qFormat/>
    <w:rsid w:val="00153A1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qFormat/>
    <w:rsid w:val="00153A1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qFormat/>
    <w:rsid w:val="00153A17"/>
    <w:rPr>
      <w:rFonts w:eastAsiaTheme="majorEastAsia" w:cstheme="majorBidi"/>
      <w:color w:val="272727" w:themeColor="text1" w:themeTint="D8"/>
    </w:rPr>
  </w:style>
  <w:style w:type="character" w:customStyle="1" w:styleId="NaslovZnak">
    <w:name w:val="Naslov Znak"/>
    <w:basedOn w:val="Privzetapisavaodstavka"/>
    <w:link w:val="Naslov"/>
    <w:uiPriority w:val="10"/>
    <w:qFormat/>
    <w:rsid w:val="00153A17"/>
    <w:rPr>
      <w:rFonts w:asciiTheme="majorHAnsi" w:eastAsiaTheme="majorEastAsia" w:hAnsiTheme="majorHAnsi" w:cstheme="majorBidi"/>
      <w:spacing w:val="-10"/>
      <w:kern w:val="2"/>
      <w:sz w:val="56"/>
      <w:szCs w:val="56"/>
    </w:rPr>
  </w:style>
  <w:style w:type="character" w:customStyle="1" w:styleId="PodnaslovZnak">
    <w:name w:val="Podnaslov Znak"/>
    <w:basedOn w:val="Privzetapisavaodstavka"/>
    <w:link w:val="Podnaslov"/>
    <w:uiPriority w:val="11"/>
    <w:qFormat/>
    <w:rsid w:val="00153A17"/>
    <w:rPr>
      <w:rFonts w:eastAsiaTheme="majorEastAsia" w:cstheme="majorBidi"/>
      <w:color w:val="595959" w:themeColor="text1" w:themeTint="A6"/>
      <w:spacing w:val="15"/>
      <w:sz w:val="28"/>
      <w:szCs w:val="28"/>
    </w:rPr>
  </w:style>
  <w:style w:type="character" w:customStyle="1" w:styleId="CitatZnak">
    <w:name w:val="Citat Znak"/>
    <w:basedOn w:val="Privzetapisavaodstavka"/>
    <w:link w:val="Citat"/>
    <w:uiPriority w:val="29"/>
    <w:qFormat/>
    <w:rsid w:val="00153A17"/>
    <w:rPr>
      <w:i/>
      <w:iCs/>
      <w:color w:val="404040" w:themeColor="text1" w:themeTint="BF"/>
    </w:rPr>
  </w:style>
  <w:style w:type="character" w:styleId="Intenzivenpoudarek">
    <w:name w:val="Intense Emphasis"/>
    <w:basedOn w:val="Privzetapisavaodstavka"/>
    <w:uiPriority w:val="21"/>
    <w:qFormat/>
    <w:rsid w:val="00153A17"/>
    <w:rPr>
      <w:i/>
      <w:iCs/>
      <w:color w:val="2F5496" w:themeColor="accent1" w:themeShade="BF"/>
    </w:rPr>
  </w:style>
  <w:style w:type="character" w:customStyle="1" w:styleId="IntenzivencitatZnak">
    <w:name w:val="Intenziven citat Znak"/>
    <w:basedOn w:val="Privzetapisavaodstavka"/>
    <w:link w:val="Intenzivencitat"/>
    <w:uiPriority w:val="30"/>
    <w:qFormat/>
    <w:rsid w:val="00153A17"/>
    <w:rPr>
      <w:i/>
      <w:iCs/>
      <w:color w:val="2F5496" w:themeColor="accent1" w:themeShade="BF"/>
    </w:rPr>
  </w:style>
  <w:style w:type="character" w:styleId="Intenzivensklic">
    <w:name w:val="Intense Reference"/>
    <w:basedOn w:val="Privzetapisavaodstavka"/>
    <w:uiPriority w:val="32"/>
    <w:qFormat/>
    <w:rsid w:val="00153A17"/>
    <w:rPr>
      <w:b/>
      <w:bCs/>
      <w:smallCaps/>
      <w:color w:val="2F5496" w:themeColor="accent1" w:themeShade="BF"/>
      <w:spacing w:val="5"/>
    </w:rPr>
  </w:style>
  <w:style w:type="character" w:styleId="Hiperpovezava">
    <w:name w:val="Hyperlink"/>
    <w:basedOn w:val="Privzetapisavaodstavka"/>
    <w:uiPriority w:val="99"/>
    <w:unhideWhenUsed/>
    <w:rsid w:val="003620FA"/>
    <w:rPr>
      <w:color w:val="0563C1" w:themeColor="hyperlink"/>
      <w:u w:val="single"/>
    </w:rPr>
  </w:style>
  <w:style w:type="character" w:styleId="Nerazreenaomemba">
    <w:name w:val="Unresolved Mention"/>
    <w:basedOn w:val="Privzetapisavaodstavka"/>
    <w:uiPriority w:val="99"/>
    <w:semiHidden/>
    <w:unhideWhenUsed/>
    <w:qFormat/>
    <w:rsid w:val="003620FA"/>
    <w:rPr>
      <w:color w:val="605E5C"/>
      <w:shd w:val="clear" w:color="auto" w:fill="E1DFDD"/>
    </w:rPr>
  </w:style>
  <w:style w:type="character" w:customStyle="1" w:styleId="GlavaZnak">
    <w:name w:val="Glava Znak"/>
    <w:basedOn w:val="Privzetapisavaodstavka"/>
    <w:link w:val="Glava"/>
    <w:uiPriority w:val="99"/>
    <w:qFormat/>
    <w:rsid w:val="006569BC"/>
  </w:style>
  <w:style w:type="character" w:customStyle="1" w:styleId="NogaZnak">
    <w:name w:val="Noga Znak"/>
    <w:basedOn w:val="Privzetapisavaodstavka"/>
    <w:link w:val="Noga"/>
    <w:uiPriority w:val="99"/>
    <w:qFormat/>
    <w:rsid w:val="006569BC"/>
  </w:style>
  <w:style w:type="paragraph" w:styleId="Naslov">
    <w:name w:val="Title"/>
    <w:basedOn w:val="Navaden"/>
    <w:next w:val="Telobesedila"/>
    <w:link w:val="NaslovZnak"/>
    <w:uiPriority w:val="10"/>
    <w:qFormat/>
    <w:rsid w:val="00153A17"/>
    <w:pPr>
      <w:spacing w:after="80" w:line="240" w:lineRule="auto"/>
      <w:contextualSpacing/>
    </w:pPr>
    <w:rPr>
      <w:rFonts w:asciiTheme="majorHAnsi" w:eastAsiaTheme="majorEastAsia" w:hAnsiTheme="majorHAnsi" w:cstheme="majorBidi"/>
      <w:spacing w:val="-10"/>
      <w:sz w:val="56"/>
      <w:szCs w:val="56"/>
    </w:rPr>
  </w:style>
  <w:style w:type="paragraph" w:styleId="Telobesedila">
    <w:name w:val="Body Text"/>
    <w:basedOn w:val="Navaden"/>
    <w:pPr>
      <w:spacing w:after="140" w:line="276" w:lineRule="auto"/>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Kazalo">
    <w:name w:val="Kazalo"/>
    <w:basedOn w:val="Navaden"/>
    <w:qFormat/>
    <w:pPr>
      <w:suppressLineNumbers/>
    </w:pPr>
    <w:rPr>
      <w:rFonts w:cs="Lucida Sans"/>
    </w:rPr>
  </w:style>
  <w:style w:type="paragraph" w:customStyle="1" w:styleId="Naslovuser">
    <w:name w:val="Naslov (user)"/>
    <w:basedOn w:val="Navaden"/>
    <w:next w:val="Telobesedila"/>
    <w:qFormat/>
    <w:pPr>
      <w:keepNext/>
      <w:spacing w:before="240" w:after="120"/>
    </w:pPr>
    <w:rPr>
      <w:rFonts w:ascii="Liberation Sans" w:eastAsia="Microsoft YaHei" w:hAnsi="Liberation Sans" w:cs="Lucida Sans"/>
      <w:sz w:val="28"/>
      <w:szCs w:val="28"/>
    </w:rPr>
  </w:style>
  <w:style w:type="paragraph" w:customStyle="1" w:styleId="Kazalouser">
    <w:name w:val="Kazalo (user)"/>
    <w:basedOn w:val="Navaden"/>
    <w:qFormat/>
    <w:pPr>
      <w:suppressLineNumbers/>
    </w:pPr>
    <w:rPr>
      <w:rFonts w:cs="Lucida Sans"/>
    </w:rPr>
  </w:style>
  <w:style w:type="paragraph" w:styleId="Podnaslov">
    <w:name w:val="Subtitle"/>
    <w:basedOn w:val="Navaden"/>
    <w:next w:val="Navaden"/>
    <w:link w:val="PodnaslovZnak"/>
    <w:uiPriority w:val="11"/>
    <w:qFormat/>
    <w:rsid w:val="00153A1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153A17"/>
    <w:pPr>
      <w:spacing w:before="160"/>
      <w:jc w:val="center"/>
    </w:pPr>
    <w:rPr>
      <w:i/>
      <w:iCs/>
      <w:color w:val="404040" w:themeColor="text1" w:themeTint="BF"/>
    </w:rPr>
  </w:style>
  <w:style w:type="paragraph" w:styleId="Odstavekseznama">
    <w:name w:val="List Paragraph"/>
    <w:basedOn w:val="Navaden"/>
    <w:uiPriority w:val="34"/>
    <w:qFormat/>
    <w:rsid w:val="00153A17"/>
    <w:pPr>
      <w:ind w:left="720"/>
      <w:contextualSpacing/>
    </w:pPr>
  </w:style>
  <w:style w:type="paragraph" w:styleId="Intenzivencitat">
    <w:name w:val="Intense Quote"/>
    <w:basedOn w:val="Navaden"/>
    <w:next w:val="Navaden"/>
    <w:link w:val="IntenzivencitatZnak"/>
    <w:uiPriority w:val="30"/>
    <w:qFormat/>
    <w:rsid w:val="00153A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customStyle="1" w:styleId="Glavainnogauser">
    <w:name w:val="Glava in noga (user)"/>
    <w:basedOn w:val="Navaden"/>
    <w:qFormat/>
  </w:style>
  <w:style w:type="paragraph" w:customStyle="1" w:styleId="Glavainnoga">
    <w:name w:val="Glava in noga"/>
    <w:basedOn w:val="Navaden"/>
    <w:qFormat/>
  </w:style>
  <w:style w:type="paragraph" w:styleId="Glava">
    <w:name w:val="header"/>
    <w:basedOn w:val="Navaden"/>
    <w:link w:val="GlavaZnak"/>
    <w:uiPriority w:val="99"/>
    <w:unhideWhenUsed/>
    <w:rsid w:val="006569BC"/>
    <w:pPr>
      <w:tabs>
        <w:tab w:val="center" w:pos="4536"/>
        <w:tab w:val="right" w:pos="9072"/>
      </w:tabs>
      <w:spacing w:after="0" w:line="240" w:lineRule="auto"/>
    </w:pPr>
  </w:style>
  <w:style w:type="paragraph" w:styleId="Noga">
    <w:name w:val="footer"/>
    <w:basedOn w:val="Navaden"/>
    <w:link w:val="NogaZnak"/>
    <w:uiPriority w:val="99"/>
    <w:unhideWhenUsed/>
    <w:rsid w:val="006569BC"/>
    <w:pPr>
      <w:tabs>
        <w:tab w:val="center" w:pos="4536"/>
        <w:tab w:val="right" w:pos="9072"/>
      </w:tabs>
      <w:spacing w:after="0" w:line="240" w:lineRule="auto"/>
    </w:pPr>
  </w:style>
  <w:style w:type="numbering" w:customStyle="1" w:styleId="Niseznamuser">
    <w:name w:val="Ni seznam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8-01-088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radni-list.si/glasilo-uradni-list-rs/vsebina/2011-01-296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526</TotalTime>
  <Pages>23</Pages>
  <Words>6177</Words>
  <Characters>35211</Characters>
  <Application>Microsoft Office Word</Application>
  <DocSecurity>0</DocSecurity>
  <Lines>293</Lines>
  <Paragraphs>82</Paragraphs>
  <ScaleCrop>false</ScaleCrop>
  <Company>Microsoft</Company>
  <LinksUpToDate>false</LinksUpToDate>
  <CharactersWithSpaces>41306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Pavlinič</dc:creator>
  <dc:description/>
  <cp:lastModifiedBy>stumb</cp:lastModifiedBy>
  <cp:revision>24</cp:revision>
  <cp:lastPrinted>2026-03-23T11:20:00Z</cp:lastPrinted>
  <dcterms:created xsi:type="dcterms:W3CDTF">2026-03-16T09:52:00Z</dcterms:created>
  <dcterms:modified xsi:type="dcterms:W3CDTF">2026-03-25T13:13:00Z</dcterms:modified>
  <dc:language>sl-SI</dc:language>
</cp:coreProperties>
</file>